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ask="http://schemas.microsoft.com/office/drawing/2018/sketchyshapes" mc:Ignorable="w14 w15 w16se w16cid w16 w16cex w16sdtdh wp14">
  <w:body>
    <w:sdt>
      <w:sdtPr>
        <w:id w:val="-2068791620"/>
        <w:docPartObj>
          <w:docPartGallery w:val="Cover Pages"/>
          <w:docPartUnique/>
        </w:docPartObj>
      </w:sdtPr>
      <w:sdtEndPr>
        <w:rPr>
          <w:rFonts w:ascii="Open Sans" w:hAnsi="Open Sans" w:eastAsia="Times New Roman" w:cs="Open Sans"/>
          <w:b/>
          <w:bCs/>
          <w:caps/>
          <w:color w:val="222222"/>
          <w:spacing w:val="15"/>
          <w:kern w:val="36"/>
          <w:sz w:val="51"/>
          <w:szCs w:val="51"/>
          <w:lang w:val="en-IN" w:eastAsia="en-IN"/>
        </w:rPr>
      </w:sdtEndPr>
      <w:sdtContent>
        <w:p w:rsidR="0055767F" w:rsidRDefault="0055767F" w14:paraId="5F308EF9" w14:textId="22904BB8">
          <w:r>
            <w:rPr>
              <w:noProof/>
            </w:rPr>
            <mc:AlternateContent>
              <mc:Choice Requires="wpg">
                <w:drawing>
                  <wp:anchor distT="0" distB="0" distL="114300" distR="114300" simplePos="0" relativeHeight="251662336" behindDoc="0" locked="0" layoutInCell="1" allowOverlap="1" wp14:anchorId="64E9D653" wp14:editId="79D00F4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67B890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47818D5B" wp14:editId="14B5A518">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A82E3D" w:rsidR="0055767F" w:rsidP="006F2F6A" w:rsidRDefault="00000000" w14:paraId="122D98BB" w14:textId="01BBC577">
                                <w:pPr>
                                  <w:ind w:left="-567"/>
                                  <w:jc w:val="right"/>
                                  <w:rPr>
                                    <w:smallCaps/>
                                    <w:color w:val="404040" w:themeColor="text1" w:themeTint="BF"/>
                                    <w:sz w:val="24"/>
                                    <w:szCs w:val="24"/>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1483D">
                                      <w:rPr>
                                        <w:rFonts w:eastAsia="Times New Roman"/>
                                        <w:caps/>
                                        <w:color w:val="0070C0"/>
                                        <w:spacing w:val="15"/>
                                        <w:kern w:val="36"/>
                                        <w:sz w:val="64"/>
                                        <w:szCs w:val="64"/>
                                        <w:lang w:val="en-IN" w:eastAsia="en-IN"/>
                                      </w:rPr>
                                      <w:t xml:space="preserve">CLOUDLI CONNECT APP | USER GUIDE | </w:t>
                                    </w:r>
                                    <w:r w:rsidR="0031483D">
                                      <w:rPr>
                                        <w:rFonts w:eastAsia="Times New Roman"/>
                                        <w:caps/>
                                        <w:color w:val="0070C0"/>
                                        <w:spacing w:val="15"/>
                                        <w:kern w:val="36"/>
                                        <w:sz w:val="64"/>
                                        <w:szCs w:val="64"/>
                                        <w:lang w:val="en-IN" w:eastAsia="en-IN"/>
                                      </w:rPr>
                                      <w:br/>
                                      <w:t>IPHONE DEVICES</w:t>
                                    </w:r>
                                  </w:sdtContent>
                                </w:sdt>
                                <w:r w:rsidR="006F2F6A">
                                  <w:rPr>
                                    <w:color w:val="404040" w:themeColor="text1" w:themeTint="BF"/>
                                    <w:sz w:val="24"/>
                                    <w:szCs w:val="24"/>
                                  </w:rPr>
                                  <w:t xml:space="preserve">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w14:anchorId="47818D5B">
                    <v:stroke joinstyle="miter"/>
                    <v:path gradientshapeok="t" o:connecttype="rect"/>
                  </v:shapetype>
                  <v:shape id="Text Box 154"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v:textbox inset="126pt,0,54pt,0">
                      <w:txbxContent>
                        <w:p w:rsidRPr="00A82E3D" w:rsidR="0055767F" w:rsidP="006F2F6A" w:rsidRDefault="00000000" w14:paraId="122D98BB" w14:textId="01BBC577">
                          <w:pPr>
                            <w:ind w:left="-567"/>
                            <w:jc w:val="right"/>
                            <w:rPr>
                              <w:smallCaps/>
                              <w:color w:val="404040" w:themeColor="text1" w:themeTint="BF"/>
                              <w:sz w:val="24"/>
                              <w:szCs w:val="24"/>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1483D">
                                <w:rPr>
                                  <w:rFonts w:eastAsia="Times New Roman"/>
                                  <w:caps/>
                                  <w:color w:val="0070C0"/>
                                  <w:spacing w:val="15"/>
                                  <w:kern w:val="36"/>
                                  <w:sz w:val="64"/>
                                  <w:szCs w:val="64"/>
                                  <w:lang w:val="en-IN" w:eastAsia="en-IN"/>
                                </w:rPr>
                                <w:t xml:space="preserve">CLOUDLI CONNECT APP | USER GUIDE | </w:t>
                              </w:r>
                              <w:r w:rsidR="0031483D">
                                <w:rPr>
                                  <w:rFonts w:eastAsia="Times New Roman"/>
                                  <w:caps/>
                                  <w:color w:val="0070C0"/>
                                  <w:spacing w:val="15"/>
                                  <w:kern w:val="36"/>
                                  <w:sz w:val="64"/>
                                  <w:szCs w:val="64"/>
                                  <w:lang w:val="en-IN" w:eastAsia="en-IN"/>
                                </w:rPr>
                                <w:br/>
                                <w:t>IPHONE DEVICES</w:t>
                              </w:r>
                            </w:sdtContent>
                          </w:sdt>
                          <w:r w:rsidR="006F2F6A">
                            <w:rPr>
                              <w:color w:val="404040" w:themeColor="text1" w:themeTint="BF"/>
                              <w:sz w:val="24"/>
                              <w:szCs w:val="24"/>
                            </w:rPr>
                            <w:t xml:space="preserve"> </w:t>
                          </w:r>
                        </w:p>
                      </w:txbxContent>
                    </v:textbox>
                    <w10:wrap type="square" anchorx="page" anchory="page"/>
                  </v:shape>
                </w:pict>
              </mc:Fallback>
            </mc:AlternateContent>
          </w:r>
        </w:p>
        <w:p w:rsidR="0055767F" w:rsidRDefault="0055767F" w14:paraId="27F026AD" w14:textId="4653D69D">
          <w:pPr>
            <w:widowControl/>
            <w:autoSpaceDE/>
            <w:autoSpaceDN/>
            <w:spacing w:after="160" w:line="259" w:lineRule="auto"/>
            <w:rPr>
              <w:rFonts w:ascii="Open Sans" w:hAnsi="Open Sans" w:eastAsia="Times New Roman" w:cs="Open Sans"/>
              <w:b/>
              <w:bCs/>
              <w:caps/>
              <w:color w:val="222222"/>
              <w:spacing w:val="15"/>
              <w:kern w:val="36"/>
              <w:sz w:val="51"/>
              <w:szCs w:val="51"/>
              <w:lang w:val="en-IN" w:eastAsia="en-IN"/>
            </w:rPr>
          </w:pPr>
          <w:r>
            <w:rPr>
              <w:rFonts w:ascii="Open Sans" w:hAnsi="Open Sans" w:eastAsia="Times New Roman" w:cs="Open Sans"/>
              <w:b/>
              <w:bCs/>
              <w:caps/>
              <w:color w:val="222222"/>
              <w:spacing w:val="15"/>
              <w:kern w:val="36"/>
              <w:sz w:val="51"/>
              <w:szCs w:val="51"/>
              <w:lang w:val="en-IN" w:eastAsia="en-IN"/>
            </w:rPr>
            <w:br w:type="page"/>
          </w:r>
        </w:p>
      </w:sdtContent>
    </w:sdt>
    <w:p w:rsidR="00EA2B64" w:rsidP="00EA2B64" w:rsidRDefault="00EA2B64" w14:paraId="6FBFDC73" w14:textId="2697A488">
      <w:pPr>
        <w:rPr>
          <w:rFonts w:ascii="Trebuchet MS" w:hAnsi="Trebuchet MS" w:eastAsia="Trebuchet MS" w:cs="Trebuchet MS"/>
          <w:b/>
          <w:bCs/>
          <w:sz w:val="34"/>
          <w:szCs w:val="34"/>
          <w:lang w:val="en-IN" w:eastAsia="en-IN"/>
        </w:rPr>
      </w:pPr>
      <w:bookmarkStart w:name="_Toc116506723" w:id="0"/>
    </w:p>
    <w:sdt>
      <w:sdtPr>
        <w:rPr>
          <w:rFonts w:ascii="Arial" w:hAnsi="Arial" w:eastAsia="Arial" w:cs="Arial"/>
          <w:color w:val="auto"/>
          <w:sz w:val="22"/>
          <w:szCs w:val="22"/>
        </w:rPr>
        <w:id w:val="255487613"/>
        <w:docPartObj>
          <w:docPartGallery w:val="Table of Contents"/>
          <w:docPartUnique/>
        </w:docPartObj>
      </w:sdtPr>
      <w:sdtEndPr>
        <w:rPr>
          <w:b/>
          <w:bCs/>
          <w:noProof/>
        </w:rPr>
      </w:sdtEndPr>
      <w:sdtContent>
        <w:p w:rsidR="00EA2B64" w:rsidRDefault="000053BA" w14:paraId="391BE406" w14:textId="544596E3">
          <w:pPr>
            <w:pStyle w:val="TOCHeading"/>
          </w:pPr>
          <w:r>
            <w:t xml:space="preserve">Table of </w:t>
          </w:r>
          <w:r w:rsidR="00EA2B64">
            <w:t>Contents</w:t>
          </w:r>
        </w:p>
        <w:p w:rsidR="00092B18" w:rsidRDefault="00EA2B64" w14:paraId="73D512FD" w14:textId="198CC2C2">
          <w:pPr>
            <w:pStyle w:val="TOC1"/>
            <w:tabs>
              <w:tab w:val="right" w:leader="dot" w:pos="9016"/>
            </w:tabs>
            <w:rPr>
              <w:rFonts w:asciiTheme="minorHAnsi" w:hAnsiTheme="minorHAnsi" w:eastAsiaTheme="minorEastAsia" w:cstheme="minorBidi"/>
              <w:b w:val="0"/>
              <w:bCs w:val="0"/>
              <w:noProof/>
              <w:sz w:val="22"/>
              <w:szCs w:val="22"/>
              <w:lang w:val="en-IN" w:eastAsia="en-IN"/>
            </w:rPr>
          </w:pPr>
          <w:r>
            <w:fldChar w:fldCharType="begin"/>
          </w:r>
          <w:r>
            <w:instrText xml:space="preserve"> TOC \o "1-3" \h \z \u </w:instrText>
          </w:r>
          <w:r>
            <w:fldChar w:fldCharType="separate"/>
          </w:r>
          <w:hyperlink w:history="1" w:anchor="_Toc117843218">
            <w:r w:rsidRPr="00FF530C" w:rsidR="00092B18">
              <w:rPr>
                <w:rStyle w:val="Hyperlink"/>
                <w:noProof/>
                <w:lang w:val="en-IN" w:eastAsia="en-IN"/>
              </w:rPr>
              <w:t>PRE-REQUISITE</w:t>
            </w:r>
            <w:r w:rsidR="00092B18">
              <w:rPr>
                <w:noProof/>
                <w:webHidden/>
              </w:rPr>
              <w:tab/>
            </w:r>
            <w:r w:rsidR="00092B18">
              <w:rPr>
                <w:noProof/>
                <w:webHidden/>
              </w:rPr>
              <w:fldChar w:fldCharType="begin"/>
            </w:r>
            <w:r w:rsidR="00092B18">
              <w:rPr>
                <w:noProof/>
                <w:webHidden/>
              </w:rPr>
              <w:instrText xml:space="preserve"> PAGEREF _Toc117843218 \h </w:instrText>
            </w:r>
            <w:r w:rsidR="00092B18">
              <w:rPr>
                <w:noProof/>
                <w:webHidden/>
              </w:rPr>
            </w:r>
            <w:r w:rsidR="00092B18">
              <w:rPr>
                <w:noProof/>
                <w:webHidden/>
              </w:rPr>
              <w:fldChar w:fldCharType="separate"/>
            </w:r>
            <w:r w:rsidR="004B4915">
              <w:rPr>
                <w:noProof/>
                <w:webHidden/>
              </w:rPr>
              <w:t>2</w:t>
            </w:r>
            <w:r w:rsidR="00092B18">
              <w:rPr>
                <w:noProof/>
                <w:webHidden/>
              </w:rPr>
              <w:fldChar w:fldCharType="end"/>
            </w:r>
          </w:hyperlink>
        </w:p>
        <w:p w:rsidR="00092B18" w:rsidRDefault="00000000" w14:paraId="504666ED" w14:textId="0A7BB082">
          <w:pPr>
            <w:pStyle w:val="TOC2"/>
            <w:rPr>
              <w:rFonts w:asciiTheme="minorHAnsi" w:hAnsiTheme="minorHAnsi" w:eastAsiaTheme="minorEastAsia" w:cstheme="minorBidi"/>
              <w:noProof/>
              <w:lang w:val="en-IN" w:eastAsia="en-IN"/>
            </w:rPr>
          </w:pPr>
          <w:hyperlink w:history="1" w:anchor="_Toc117843219">
            <w:r w:rsidRPr="00FF530C" w:rsidR="00092B18">
              <w:rPr>
                <w:rStyle w:val="Hyperlink"/>
                <w:noProof/>
                <w:lang w:val="en-IN" w:eastAsia="en-IN"/>
              </w:rPr>
              <w:t>Download apps to your iPhone device</w:t>
            </w:r>
            <w:r w:rsidR="00092B18">
              <w:rPr>
                <w:noProof/>
                <w:webHidden/>
              </w:rPr>
              <w:tab/>
            </w:r>
            <w:r w:rsidR="00092B18">
              <w:rPr>
                <w:noProof/>
                <w:webHidden/>
              </w:rPr>
              <w:fldChar w:fldCharType="begin"/>
            </w:r>
            <w:r w:rsidR="00092B18">
              <w:rPr>
                <w:noProof/>
                <w:webHidden/>
              </w:rPr>
              <w:instrText xml:space="preserve"> PAGEREF _Toc117843219 \h </w:instrText>
            </w:r>
            <w:r w:rsidR="00092B18">
              <w:rPr>
                <w:noProof/>
                <w:webHidden/>
              </w:rPr>
            </w:r>
            <w:r w:rsidR="00092B18">
              <w:rPr>
                <w:noProof/>
                <w:webHidden/>
              </w:rPr>
              <w:fldChar w:fldCharType="separate"/>
            </w:r>
            <w:r w:rsidR="004B4915">
              <w:rPr>
                <w:noProof/>
                <w:webHidden/>
              </w:rPr>
              <w:t>2</w:t>
            </w:r>
            <w:r w:rsidR="00092B18">
              <w:rPr>
                <w:noProof/>
                <w:webHidden/>
              </w:rPr>
              <w:fldChar w:fldCharType="end"/>
            </w:r>
          </w:hyperlink>
        </w:p>
        <w:p w:rsidR="00092B18" w:rsidRDefault="00000000" w14:paraId="37E7650B" w14:textId="1AF89733">
          <w:pPr>
            <w:pStyle w:val="TOC2"/>
            <w:rPr>
              <w:rFonts w:asciiTheme="minorHAnsi" w:hAnsiTheme="minorHAnsi" w:eastAsiaTheme="minorEastAsia" w:cstheme="minorBidi"/>
              <w:noProof/>
              <w:lang w:val="en-IN" w:eastAsia="en-IN"/>
            </w:rPr>
          </w:pPr>
          <w:hyperlink w:history="1" w:anchor="_Toc117843220">
            <w:r w:rsidRPr="00FF530C" w:rsidR="00092B18">
              <w:rPr>
                <w:rStyle w:val="Hyperlink"/>
                <w:noProof/>
                <w:lang w:val="en-IN" w:eastAsia="en-IN"/>
              </w:rPr>
              <w:t>Credential</w:t>
            </w:r>
            <w:r w:rsidR="00092B18">
              <w:rPr>
                <w:noProof/>
                <w:webHidden/>
              </w:rPr>
              <w:tab/>
            </w:r>
            <w:r w:rsidR="00092B18">
              <w:rPr>
                <w:noProof/>
                <w:webHidden/>
              </w:rPr>
              <w:fldChar w:fldCharType="begin"/>
            </w:r>
            <w:r w:rsidR="00092B18">
              <w:rPr>
                <w:noProof/>
                <w:webHidden/>
              </w:rPr>
              <w:instrText xml:space="preserve"> PAGEREF _Toc117843220 \h </w:instrText>
            </w:r>
            <w:r w:rsidR="00092B18">
              <w:rPr>
                <w:noProof/>
                <w:webHidden/>
              </w:rPr>
            </w:r>
            <w:r w:rsidR="00092B18">
              <w:rPr>
                <w:noProof/>
                <w:webHidden/>
              </w:rPr>
              <w:fldChar w:fldCharType="separate"/>
            </w:r>
            <w:r w:rsidR="004B4915">
              <w:rPr>
                <w:noProof/>
                <w:webHidden/>
              </w:rPr>
              <w:t>2</w:t>
            </w:r>
            <w:r w:rsidR="00092B18">
              <w:rPr>
                <w:noProof/>
                <w:webHidden/>
              </w:rPr>
              <w:fldChar w:fldCharType="end"/>
            </w:r>
          </w:hyperlink>
        </w:p>
        <w:p w:rsidR="00092B18" w:rsidRDefault="00000000" w14:paraId="431C33C2" w14:textId="57101DAB">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843221">
            <w:r w:rsidRPr="00FF530C" w:rsidR="00092B18">
              <w:rPr>
                <w:rStyle w:val="Hyperlink"/>
                <w:noProof/>
              </w:rPr>
              <w:t>ACCOUNT SET UP</w:t>
            </w:r>
            <w:r w:rsidR="00092B18">
              <w:rPr>
                <w:noProof/>
                <w:webHidden/>
              </w:rPr>
              <w:tab/>
            </w:r>
            <w:r w:rsidR="00092B18">
              <w:rPr>
                <w:noProof/>
                <w:webHidden/>
              </w:rPr>
              <w:fldChar w:fldCharType="begin"/>
            </w:r>
            <w:r w:rsidR="00092B18">
              <w:rPr>
                <w:noProof/>
                <w:webHidden/>
              </w:rPr>
              <w:instrText xml:space="preserve"> PAGEREF _Toc117843221 \h </w:instrText>
            </w:r>
            <w:r w:rsidR="00092B18">
              <w:rPr>
                <w:noProof/>
                <w:webHidden/>
              </w:rPr>
            </w:r>
            <w:r w:rsidR="00092B18">
              <w:rPr>
                <w:noProof/>
                <w:webHidden/>
              </w:rPr>
              <w:fldChar w:fldCharType="separate"/>
            </w:r>
            <w:r w:rsidR="004B4915">
              <w:rPr>
                <w:noProof/>
                <w:webHidden/>
              </w:rPr>
              <w:t>3</w:t>
            </w:r>
            <w:r w:rsidR="00092B18">
              <w:rPr>
                <w:noProof/>
                <w:webHidden/>
              </w:rPr>
              <w:fldChar w:fldCharType="end"/>
            </w:r>
          </w:hyperlink>
        </w:p>
        <w:p w:rsidR="00092B18" w:rsidRDefault="00000000" w14:paraId="2BFA6E5F" w14:textId="13C3D6F0">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843222">
            <w:r w:rsidRPr="00FF530C" w:rsidR="00092B18">
              <w:rPr>
                <w:rStyle w:val="Hyperlink"/>
                <w:noProof/>
                <w:lang w:val="en-IN" w:eastAsia="en-IN"/>
              </w:rPr>
              <w:t>CONFIGURATIONS</w:t>
            </w:r>
            <w:r w:rsidR="00092B18">
              <w:rPr>
                <w:noProof/>
                <w:webHidden/>
              </w:rPr>
              <w:tab/>
            </w:r>
            <w:r w:rsidR="00092B18">
              <w:rPr>
                <w:noProof/>
                <w:webHidden/>
              </w:rPr>
              <w:fldChar w:fldCharType="begin"/>
            </w:r>
            <w:r w:rsidR="00092B18">
              <w:rPr>
                <w:noProof/>
                <w:webHidden/>
              </w:rPr>
              <w:instrText xml:space="preserve"> PAGEREF _Toc117843222 \h </w:instrText>
            </w:r>
            <w:r w:rsidR="00092B18">
              <w:rPr>
                <w:noProof/>
                <w:webHidden/>
              </w:rPr>
            </w:r>
            <w:r w:rsidR="00092B18">
              <w:rPr>
                <w:noProof/>
                <w:webHidden/>
              </w:rPr>
              <w:fldChar w:fldCharType="separate"/>
            </w:r>
            <w:r w:rsidR="004B4915">
              <w:rPr>
                <w:noProof/>
                <w:webHidden/>
              </w:rPr>
              <w:t>4</w:t>
            </w:r>
            <w:r w:rsidR="00092B18">
              <w:rPr>
                <w:noProof/>
                <w:webHidden/>
              </w:rPr>
              <w:fldChar w:fldCharType="end"/>
            </w:r>
          </w:hyperlink>
        </w:p>
        <w:p w:rsidR="00092B18" w:rsidRDefault="00000000" w14:paraId="416904A2" w14:textId="788656CA">
          <w:pPr>
            <w:pStyle w:val="TOC2"/>
            <w:rPr>
              <w:rFonts w:asciiTheme="minorHAnsi" w:hAnsiTheme="minorHAnsi" w:eastAsiaTheme="minorEastAsia" w:cstheme="minorBidi"/>
              <w:noProof/>
              <w:lang w:val="en-IN" w:eastAsia="en-IN"/>
            </w:rPr>
          </w:pPr>
          <w:hyperlink w:history="1" w:anchor="_Toc117843223">
            <w:r w:rsidRPr="00FF530C" w:rsidR="00092B18">
              <w:rPr>
                <w:rStyle w:val="Hyperlink"/>
                <w:noProof/>
                <w:lang w:val="en-IN" w:eastAsia="en-IN"/>
              </w:rPr>
              <w:t>Set Permission</w:t>
            </w:r>
            <w:r w:rsidR="00092B18">
              <w:rPr>
                <w:noProof/>
                <w:webHidden/>
              </w:rPr>
              <w:tab/>
            </w:r>
            <w:r w:rsidR="00092B18">
              <w:rPr>
                <w:noProof/>
                <w:webHidden/>
              </w:rPr>
              <w:fldChar w:fldCharType="begin"/>
            </w:r>
            <w:r w:rsidR="00092B18">
              <w:rPr>
                <w:noProof/>
                <w:webHidden/>
              </w:rPr>
              <w:instrText xml:space="preserve"> PAGEREF _Toc117843223 \h </w:instrText>
            </w:r>
            <w:r w:rsidR="00092B18">
              <w:rPr>
                <w:noProof/>
                <w:webHidden/>
              </w:rPr>
            </w:r>
            <w:r w:rsidR="00092B18">
              <w:rPr>
                <w:noProof/>
                <w:webHidden/>
              </w:rPr>
              <w:fldChar w:fldCharType="separate"/>
            </w:r>
            <w:r w:rsidR="004B4915">
              <w:rPr>
                <w:noProof/>
                <w:webHidden/>
              </w:rPr>
              <w:t>4</w:t>
            </w:r>
            <w:r w:rsidR="00092B18">
              <w:rPr>
                <w:noProof/>
                <w:webHidden/>
              </w:rPr>
              <w:fldChar w:fldCharType="end"/>
            </w:r>
          </w:hyperlink>
        </w:p>
        <w:p w:rsidR="00092B18" w:rsidRDefault="00000000" w14:paraId="5A3F16CC" w14:textId="3E2E50B6">
          <w:pPr>
            <w:pStyle w:val="TOC1"/>
            <w:tabs>
              <w:tab w:val="right" w:leader="dot" w:pos="9016"/>
            </w:tabs>
            <w:rPr>
              <w:rFonts w:asciiTheme="minorHAnsi" w:hAnsiTheme="minorHAnsi" w:eastAsiaTheme="minorEastAsia" w:cstheme="minorBidi"/>
              <w:b w:val="0"/>
              <w:bCs w:val="0"/>
              <w:noProof/>
              <w:sz w:val="22"/>
              <w:szCs w:val="22"/>
              <w:lang w:val="en-IN" w:eastAsia="en-IN"/>
            </w:rPr>
          </w:pPr>
          <w:hyperlink w:history="1" w:anchor="_Toc117843225">
            <w:r w:rsidRPr="00FF530C" w:rsidR="00092B18">
              <w:rPr>
                <w:rStyle w:val="Hyperlink"/>
                <w:noProof/>
                <w:lang w:val="en-IN" w:eastAsia="en-IN"/>
              </w:rPr>
              <w:t>MAIN TABS</w:t>
            </w:r>
            <w:r w:rsidR="00092B18">
              <w:rPr>
                <w:noProof/>
                <w:webHidden/>
              </w:rPr>
              <w:tab/>
            </w:r>
            <w:r w:rsidR="00092B18">
              <w:rPr>
                <w:noProof/>
                <w:webHidden/>
              </w:rPr>
              <w:fldChar w:fldCharType="begin"/>
            </w:r>
            <w:r w:rsidR="00092B18">
              <w:rPr>
                <w:noProof/>
                <w:webHidden/>
              </w:rPr>
              <w:instrText xml:space="preserve"> PAGEREF _Toc117843225 \h </w:instrText>
            </w:r>
            <w:r w:rsidR="00092B18">
              <w:rPr>
                <w:noProof/>
                <w:webHidden/>
              </w:rPr>
            </w:r>
            <w:r w:rsidR="00092B18">
              <w:rPr>
                <w:noProof/>
                <w:webHidden/>
              </w:rPr>
              <w:fldChar w:fldCharType="separate"/>
            </w:r>
            <w:r w:rsidR="004B4915">
              <w:rPr>
                <w:noProof/>
                <w:webHidden/>
              </w:rPr>
              <w:t>6</w:t>
            </w:r>
            <w:r w:rsidR="00092B18">
              <w:rPr>
                <w:noProof/>
                <w:webHidden/>
              </w:rPr>
              <w:fldChar w:fldCharType="end"/>
            </w:r>
          </w:hyperlink>
        </w:p>
        <w:p w:rsidR="00092B18" w:rsidRDefault="00000000" w14:paraId="415A84A0" w14:textId="205B80B9">
          <w:pPr>
            <w:pStyle w:val="TOC2"/>
            <w:rPr>
              <w:rFonts w:asciiTheme="minorHAnsi" w:hAnsiTheme="minorHAnsi" w:eastAsiaTheme="minorEastAsia" w:cstheme="minorBidi"/>
              <w:noProof/>
              <w:lang w:val="en-IN" w:eastAsia="en-IN"/>
            </w:rPr>
          </w:pPr>
          <w:hyperlink w:history="1" w:anchor="_Toc117843226">
            <w:r w:rsidRPr="00FF530C" w:rsidR="00092B18">
              <w:rPr>
                <w:rStyle w:val="Hyperlink"/>
                <w:noProof/>
              </w:rPr>
              <w:t>Quick Dial</w:t>
            </w:r>
            <w:r w:rsidR="00092B18">
              <w:rPr>
                <w:noProof/>
                <w:webHidden/>
              </w:rPr>
              <w:tab/>
            </w:r>
            <w:r w:rsidR="00092B18">
              <w:rPr>
                <w:noProof/>
                <w:webHidden/>
              </w:rPr>
              <w:fldChar w:fldCharType="begin"/>
            </w:r>
            <w:r w:rsidR="00092B18">
              <w:rPr>
                <w:noProof/>
                <w:webHidden/>
              </w:rPr>
              <w:instrText xml:space="preserve"> PAGEREF _Toc117843226 \h </w:instrText>
            </w:r>
            <w:r w:rsidR="00092B18">
              <w:rPr>
                <w:noProof/>
                <w:webHidden/>
              </w:rPr>
            </w:r>
            <w:r w:rsidR="00092B18">
              <w:rPr>
                <w:noProof/>
                <w:webHidden/>
              </w:rPr>
              <w:fldChar w:fldCharType="separate"/>
            </w:r>
            <w:r w:rsidR="004B4915">
              <w:rPr>
                <w:noProof/>
                <w:webHidden/>
              </w:rPr>
              <w:t>7</w:t>
            </w:r>
            <w:r w:rsidR="00092B18">
              <w:rPr>
                <w:noProof/>
                <w:webHidden/>
              </w:rPr>
              <w:fldChar w:fldCharType="end"/>
            </w:r>
          </w:hyperlink>
        </w:p>
        <w:p w:rsidR="00092B18" w:rsidRDefault="00000000" w14:paraId="489EB2E9" w14:textId="6F3B5B7A">
          <w:pPr>
            <w:pStyle w:val="TOC2"/>
            <w:rPr>
              <w:rFonts w:asciiTheme="minorHAnsi" w:hAnsiTheme="minorHAnsi" w:eastAsiaTheme="minorEastAsia" w:cstheme="minorBidi"/>
              <w:noProof/>
              <w:lang w:val="en-IN" w:eastAsia="en-IN"/>
            </w:rPr>
          </w:pPr>
          <w:hyperlink w:history="1" w:anchor="_Toc117843227">
            <w:r w:rsidRPr="00FF530C" w:rsidR="00092B18">
              <w:rPr>
                <w:rStyle w:val="Hyperlink"/>
                <w:noProof/>
              </w:rPr>
              <w:t>Call History</w:t>
            </w:r>
            <w:r w:rsidR="00092B18">
              <w:rPr>
                <w:noProof/>
                <w:webHidden/>
              </w:rPr>
              <w:tab/>
            </w:r>
            <w:r w:rsidR="00092B18">
              <w:rPr>
                <w:noProof/>
                <w:webHidden/>
              </w:rPr>
              <w:fldChar w:fldCharType="begin"/>
            </w:r>
            <w:r w:rsidR="00092B18">
              <w:rPr>
                <w:noProof/>
                <w:webHidden/>
              </w:rPr>
              <w:instrText xml:space="preserve"> PAGEREF _Toc117843227 \h </w:instrText>
            </w:r>
            <w:r w:rsidR="00092B18">
              <w:rPr>
                <w:noProof/>
                <w:webHidden/>
              </w:rPr>
            </w:r>
            <w:r w:rsidR="00092B18">
              <w:rPr>
                <w:noProof/>
                <w:webHidden/>
              </w:rPr>
              <w:fldChar w:fldCharType="separate"/>
            </w:r>
            <w:r w:rsidR="004B4915">
              <w:rPr>
                <w:noProof/>
                <w:webHidden/>
              </w:rPr>
              <w:t>8</w:t>
            </w:r>
            <w:r w:rsidR="00092B18">
              <w:rPr>
                <w:noProof/>
                <w:webHidden/>
              </w:rPr>
              <w:fldChar w:fldCharType="end"/>
            </w:r>
          </w:hyperlink>
        </w:p>
        <w:p w:rsidR="00092B18" w:rsidRDefault="00000000" w14:paraId="0B4264BF" w14:textId="2273F56B">
          <w:pPr>
            <w:pStyle w:val="TOC2"/>
            <w:rPr>
              <w:rFonts w:asciiTheme="minorHAnsi" w:hAnsiTheme="minorHAnsi" w:eastAsiaTheme="minorEastAsia" w:cstheme="minorBidi"/>
              <w:noProof/>
              <w:lang w:val="en-IN" w:eastAsia="en-IN"/>
            </w:rPr>
          </w:pPr>
          <w:hyperlink w:history="1" w:anchor="_Toc117843228">
            <w:r w:rsidRPr="00FF530C" w:rsidR="00092B18">
              <w:rPr>
                <w:rStyle w:val="Hyperlink"/>
                <w:noProof/>
              </w:rPr>
              <w:t>Keypad</w:t>
            </w:r>
            <w:r w:rsidR="00092B18">
              <w:rPr>
                <w:noProof/>
                <w:webHidden/>
              </w:rPr>
              <w:tab/>
            </w:r>
            <w:r w:rsidR="00092B18">
              <w:rPr>
                <w:noProof/>
                <w:webHidden/>
              </w:rPr>
              <w:fldChar w:fldCharType="begin"/>
            </w:r>
            <w:r w:rsidR="00092B18">
              <w:rPr>
                <w:noProof/>
                <w:webHidden/>
              </w:rPr>
              <w:instrText xml:space="preserve"> PAGEREF _Toc117843228 \h </w:instrText>
            </w:r>
            <w:r w:rsidR="00092B18">
              <w:rPr>
                <w:noProof/>
                <w:webHidden/>
              </w:rPr>
            </w:r>
            <w:r w:rsidR="00092B18">
              <w:rPr>
                <w:noProof/>
                <w:webHidden/>
              </w:rPr>
              <w:fldChar w:fldCharType="separate"/>
            </w:r>
            <w:r w:rsidR="004B4915">
              <w:rPr>
                <w:noProof/>
                <w:webHidden/>
              </w:rPr>
              <w:t>9</w:t>
            </w:r>
            <w:r w:rsidR="00092B18">
              <w:rPr>
                <w:noProof/>
                <w:webHidden/>
              </w:rPr>
              <w:fldChar w:fldCharType="end"/>
            </w:r>
          </w:hyperlink>
        </w:p>
        <w:p w:rsidR="00092B18" w:rsidRDefault="00000000" w14:paraId="0D1FAD89" w14:textId="2E671999">
          <w:pPr>
            <w:pStyle w:val="TOC2"/>
            <w:rPr>
              <w:rFonts w:asciiTheme="minorHAnsi" w:hAnsiTheme="minorHAnsi" w:eastAsiaTheme="minorEastAsia" w:cstheme="minorBidi"/>
              <w:noProof/>
              <w:lang w:val="en-IN" w:eastAsia="en-IN"/>
            </w:rPr>
          </w:pPr>
          <w:hyperlink w:history="1" w:anchor="_Toc117843229">
            <w:r w:rsidRPr="00FF530C" w:rsidR="00092B18">
              <w:rPr>
                <w:rStyle w:val="Hyperlink"/>
                <w:noProof/>
              </w:rPr>
              <w:t>Messages</w:t>
            </w:r>
            <w:r w:rsidR="00092B18">
              <w:rPr>
                <w:noProof/>
                <w:webHidden/>
              </w:rPr>
              <w:tab/>
            </w:r>
            <w:r w:rsidR="00092B18">
              <w:rPr>
                <w:noProof/>
                <w:webHidden/>
              </w:rPr>
              <w:fldChar w:fldCharType="begin"/>
            </w:r>
            <w:r w:rsidR="00092B18">
              <w:rPr>
                <w:noProof/>
                <w:webHidden/>
              </w:rPr>
              <w:instrText xml:space="preserve"> PAGEREF _Toc117843229 \h </w:instrText>
            </w:r>
            <w:r w:rsidR="00092B18">
              <w:rPr>
                <w:noProof/>
                <w:webHidden/>
              </w:rPr>
            </w:r>
            <w:r w:rsidR="00092B18">
              <w:rPr>
                <w:noProof/>
                <w:webHidden/>
              </w:rPr>
              <w:fldChar w:fldCharType="separate"/>
            </w:r>
            <w:r w:rsidR="004B4915">
              <w:rPr>
                <w:noProof/>
                <w:webHidden/>
              </w:rPr>
              <w:t>9</w:t>
            </w:r>
            <w:r w:rsidR="00092B18">
              <w:rPr>
                <w:noProof/>
                <w:webHidden/>
              </w:rPr>
              <w:fldChar w:fldCharType="end"/>
            </w:r>
          </w:hyperlink>
        </w:p>
        <w:p w:rsidR="00092B18" w:rsidRDefault="00000000" w14:paraId="13511273" w14:textId="72C0F42F">
          <w:pPr>
            <w:pStyle w:val="TOC2"/>
            <w:rPr>
              <w:noProof/>
            </w:rPr>
          </w:pPr>
          <w:hyperlink w:history="1" w:anchor="_Toc117843230">
            <w:r w:rsidRPr="00FF530C" w:rsidR="00092B18">
              <w:rPr>
                <w:rStyle w:val="Hyperlink"/>
                <w:noProof/>
              </w:rPr>
              <w:t>Contacts</w:t>
            </w:r>
            <w:r w:rsidR="00092B18">
              <w:rPr>
                <w:noProof/>
                <w:webHidden/>
              </w:rPr>
              <w:tab/>
            </w:r>
            <w:r w:rsidR="00092B18">
              <w:rPr>
                <w:noProof/>
                <w:webHidden/>
              </w:rPr>
              <w:fldChar w:fldCharType="begin"/>
            </w:r>
            <w:r w:rsidR="00092B18">
              <w:rPr>
                <w:noProof/>
                <w:webHidden/>
              </w:rPr>
              <w:instrText xml:space="preserve"> PAGEREF _Toc117843230 \h </w:instrText>
            </w:r>
            <w:r w:rsidR="00092B18">
              <w:rPr>
                <w:noProof/>
                <w:webHidden/>
              </w:rPr>
            </w:r>
            <w:r w:rsidR="00092B18">
              <w:rPr>
                <w:noProof/>
                <w:webHidden/>
              </w:rPr>
              <w:fldChar w:fldCharType="separate"/>
            </w:r>
            <w:r w:rsidR="004B4915">
              <w:rPr>
                <w:noProof/>
                <w:webHidden/>
              </w:rPr>
              <w:t>10</w:t>
            </w:r>
            <w:r w:rsidR="00092B18">
              <w:rPr>
                <w:noProof/>
                <w:webHidden/>
              </w:rPr>
              <w:fldChar w:fldCharType="end"/>
            </w:r>
          </w:hyperlink>
        </w:p>
        <w:p w:rsidR="0001686B" w:rsidP="0001686B" w:rsidRDefault="0001686B" w14:paraId="0101B272" w14:textId="3525ACE9">
          <w:pPr>
            <w:pStyle w:val="TOC2"/>
            <w:rPr>
              <w:rFonts w:asciiTheme="minorHAnsi" w:hAnsiTheme="minorHAnsi" w:eastAsiaTheme="minorEastAsia" w:cstheme="minorBidi"/>
              <w:noProof/>
              <w:lang w:val="en-IN" w:eastAsia="en-IN"/>
            </w:rPr>
          </w:pPr>
          <w:hyperlink w:history="1" w:anchor="_Toc117843230">
            <w:r w:rsidRPr="00FF530C">
              <w:rPr>
                <w:rStyle w:val="Hyperlink"/>
                <w:noProof/>
              </w:rPr>
              <w:t>C</w:t>
            </w:r>
            <w:r>
              <w:rPr>
                <w:rStyle w:val="Hyperlink"/>
                <w:noProof/>
              </w:rPr>
              <w:t>all manager</w:t>
            </w:r>
            <w:r>
              <w:rPr>
                <w:noProof/>
                <w:webHidden/>
              </w:rPr>
              <w:tab/>
            </w:r>
            <w:r w:rsidR="007C505D">
              <w:rPr>
                <w:noProof/>
                <w:webHidden/>
              </w:rPr>
              <w:t>11</w:t>
            </w:r>
          </w:hyperlink>
        </w:p>
        <w:p w:rsidRPr="0001686B" w:rsidR="0001686B" w:rsidP="0001686B" w:rsidRDefault="0001686B" w14:paraId="6F6496FF" w14:textId="7BB3D9A0">
          <w:pPr>
            <w:pStyle w:val="TOC2"/>
            <w:rPr>
              <w:rFonts w:asciiTheme="minorHAnsi" w:hAnsiTheme="minorHAnsi" w:eastAsiaTheme="minorEastAsia" w:cstheme="minorBidi"/>
              <w:noProof/>
              <w:lang w:val="en-IN" w:eastAsia="en-IN"/>
            </w:rPr>
          </w:pPr>
          <w:hyperlink w:history="1" w:anchor="_Toc117843230">
            <w:r>
              <w:rPr>
                <w:rStyle w:val="Hyperlink"/>
                <w:noProof/>
              </w:rPr>
              <w:t>Settings</w:t>
            </w:r>
            <w:r>
              <w:rPr>
                <w:noProof/>
                <w:webHidden/>
              </w:rPr>
              <w:tab/>
            </w:r>
            <w:r w:rsidR="007C505D">
              <w:rPr>
                <w:noProof/>
                <w:webHidden/>
              </w:rPr>
              <w:t>11</w:t>
            </w:r>
          </w:hyperlink>
        </w:p>
        <w:p w:rsidR="00092B18" w:rsidRDefault="00000000" w14:paraId="283D89AA" w14:textId="12B3A4C3">
          <w:pPr>
            <w:pStyle w:val="TOC3"/>
            <w:rPr>
              <w:rFonts w:asciiTheme="minorHAnsi" w:hAnsiTheme="minorHAnsi" w:eastAsiaTheme="minorEastAsia" w:cstheme="minorBidi"/>
              <w:noProof/>
              <w:lang w:val="en-IN" w:eastAsia="en-IN"/>
            </w:rPr>
          </w:pPr>
          <w:hyperlink w:history="1" w:anchor="_Toc117843231">
            <w:r w:rsidRPr="00FF530C" w:rsidR="00092B18">
              <w:rPr>
                <w:rStyle w:val="Hyperlink"/>
                <w:noProof/>
              </w:rPr>
              <w:t>Account Setup</w:t>
            </w:r>
            <w:r w:rsidR="00092B18">
              <w:rPr>
                <w:noProof/>
                <w:webHidden/>
              </w:rPr>
              <w:tab/>
            </w:r>
            <w:r w:rsidR="007C505D">
              <w:rPr>
                <w:noProof/>
                <w:webHidden/>
              </w:rPr>
              <w:t>12</w:t>
            </w:r>
          </w:hyperlink>
        </w:p>
        <w:p w:rsidR="00092B18" w:rsidRDefault="00000000" w14:paraId="5BD707F6" w14:textId="2CD71BC3">
          <w:pPr>
            <w:pStyle w:val="TOC3"/>
            <w:rPr>
              <w:rFonts w:asciiTheme="minorHAnsi" w:hAnsiTheme="minorHAnsi" w:eastAsiaTheme="minorEastAsia" w:cstheme="minorBidi"/>
              <w:noProof/>
              <w:lang w:val="en-IN" w:eastAsia="en-IN"/>
            </w:rPr>
          </w:pPr>
          <w:hyperlink w:history="1" w:anchor="_Toc117843232">
            <w:r w:rsidRPr="00FF530C" w:rsidR="00092B18">
              <w:rPr>
                <w:rStyle w:val="Hyperlink"/>
                <w:noProof/>
              </w:rPr>
              <w:t>Preference</w:t>
            </w:r>
            <w:r w:rsidR="00092B18">
              <w:rPr>
                <w:noProof/>
                <w:webHidden/>
              </w:rPr>
              <w:tab/>
            </w:r>
            <w:r w:rsidR="007C505D">
              <w:rPr>
                <w:noProof/>
                <w:webHidden/>
              </w:rPr>
              <w:t>12</w:t>
            </w:r>
          </w:hyperlink>
        </w:p>
        <w:p w:rsidR="00EA2B64" w:rsidRDefault="00EA2B64" w14:paraId="7E07810F" w14:textId="635953F6">
          <w:r>
            <w:rPr>
              <w:b/>
              <w:bCs/>
              <w:noProof/>
            </w:rPr>
            <w:fldChar w:fldCharType="end"/>
          </w:r>
        </w:p>
      </w:sdtContent>
    </w:sdt>
    <w:p w:rsidR="00EA2B64" w:rsidP="00EA2B64" w:rsidRDefault="00EA2B64" w14:paraId="228FB792" w14:textId="7E821E6C">
      <w:pPr>
        <w:rPr>
          <w:rFonts w:ascii="Trebuchet MS" w:hAnsi="Trebuchet MS" w:eastAsia="Trebuchet MS" w:cs="Trebuchet MS"/>
          <w:b/>
          <w:bCs/>
          <w:sz w:val="34"/>
          <w:szCs w:val="34"/>
          <w:lang w:val="en-IN" w:eastAsia="en-IN"/>
        </w:rPr>
      </w:pPr>
    </w:p>
    <w:p w:rsidR="00EA2B64" w:rsidP="00EA2B64" w:rsidRDefault="00EA2B64" w14:paraId="60D612E3" w14:textId="0F9F7FD6">
      <w:pPr>
        <w:rPr>
          <w:rFonts w:ascii="Trebuchet MS" w:hAnsi="Trebuchet MS" w:eastAsia="Trebuchet MS" w:cs="Trebuchet MS"/>
          <w:b/>
          <w:bCs/>
          <w:sz w:val="34"/>
          <w:szCs w:val="34"/>
          <w:lang w:val="en-IN" w:eastAsia="en-IN"/>
        </w:rPr>
      </w:pPr>
    </w:p>
    <w:p w:rsidR="00EA2B64" w:rsidRDefault="00EA2B64" w14:paraId="31C0B0A5" w14:textId="77777777">
      <w:pPr>
        <w:widowControl/>
        <w:autoSpaceDE/>
        <w:autoSpaceDN/>
        <w:spacing w:after="160" w:line="259" w:lineRule="auto"/>
        <w:rPr>
          <w:rFonts w:ascii="Trebuchet MS" w:hAnsi="Trebuchet MS" w:eastAsia="Trebuchet MS" w:cs="Trebuchet MS"/>
          <w:b/>
          <w:bCs/>
          <w:sz w:val="34"/>
          <w:szCs w:val="34"/>
          <w:lang w:val="en-IN" w:eastAsia="en-IN"/>
        </w:rPr>
      </w:pPr>
      <w:r>
        <w:rPr>
          <w:rFonts w:ascii="Trebuchet MS" w:hAnsi="Trebuchet MS" w:eastAsia="Trebuchet MS" w:cs="Trebuchet MS"/>
          <w:b/>
          <w:bCs/>
          <w:sz w:val="34"/>
          <w:szCs w:val="34"/>
          <w:lang w:val="en-IN" w:eastAsia="en-IN"/>
        </w:rPr>
        <w:br w:type="page"/>
      </w:r>
    </w:p>
    <w:bookmarkStart w:name="_Toc117843218" w:id="1"/>
    <w:p w:rsidRPr="003A6454" w:rsidR="003A6454" w:rsidP="003A6454" w:rsidRDefault="00EA2B64" w14:paraId="3F5B8C7F" w14:textId="61581DB5">
      <w:pPr>
        <w:pStyle w:val="Heading1"/>
        <w:ind w:left="0"/>
        <w:rPr>
          <w:lang w:val="en-IN" w:eastAsia="en-IN"/>
        </w:rPr>
      </w:pPr>
      <w:r>
        <w:rPr>
          <w:noProof/>
          <w:lang w:val="en-IN" w:eastAsia="en-IN"/>
        </w:rPr>
        <w:lastRenderedPageBreak/>
        <mc:AlternateContent>
          <mc:Choice Requires="wps">
            <w:drawing>
              <wp:anchor distT="0" distB="0" distL="114300" distR="114300" simplePos="0" relativeHeight="251664384" behindDoc="0" locked="0" layoutInCell="1" allowOverlap="1" wp14:anchorId="7571D376" wp14:editId="0C789B06">
                <wp:simplePos x="0" y="0"/>
                <wp:positionH relativeFrom="margin">
                  <wp:align>left</wp:align>
                </wp:positionH>
                <wp:positionV relativeFrom="paragraph">
                  <wp:posOffset>307478</wp:posOffset>
                </wp:positionV>
                <wp:extent cx="6331585" cy="31115"/>
                <wp:effectExtent l="0" t="0" r="31115" b="26035"/>
                <wp:wrapNone/>
                <wp:docPr id="5" name="Straight Connector 5"/>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1pt" from="0,24.2pt" to="498.55pt,26.65pt" w14:anchorId="166F6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">
                <v:stroke joinstyle="miter"/>
                <w10:wrap anchorx="margin"/>
              </v:line>
            </w:pict>
          </mc:Fallback>
        </mc:AlternateContent>
      </w:r>
      <w:r w:rsidRPr="003A6454" w:rsidR="003F15E0">
        <w:rPr>
          <w:lang w:val="en-IN" w:eastAsia="en-IN"/>
        </w:rPr>
        <w:t>PRE-REQUISITE</w:t>
      </w:r>
      <w:bookmarkStart w:name="_Toc116506724" w:id="2"/>
      <w:bookmarkEnd w:id="0"/>
      <w:bookmarkEnd w:id="1"/>
      <w:r>
        <w:rPr>
          <w:lang w:val="en-IN" w:eastAsia="en-IN"/>
        </w:rPr>
        <w:br/>
      </w:r>
      <w:bookmarkEnd w:id="2"/>
    </w:p>
    <w:p w:rsidRPr="003A6454" w:rsidR="003F15E0" w:rsidP="003A6454" w:rsidRDefault="003F15E0" w14:paraId="2785B7BC" w14:textId="76810EAA">
      <w:pPr>
        <w:pStyle w:val="Heading2"/>
        <w:ind w:left="0"/>
        <w:rPr>
          <w:rFonts w:ascii="Arial" w:hAnsi="Arial" w:cs="Arial"/>
          <w:lang w:val="en-IN" w:eastAsia="en-IN"/>
        </w:rPr>
      </w:pPr>
      <w:bookmarkStart w:name="_Toc116506725" w:id="3"/>
      <w:bookmarkStart w:name="_Toc117843219" w:id="4"/>
      <w:r w:rsidRPr="003A6454">
        <w:rPr>
          <w:rFonts w:ascii="Arial" w:hAnsi="Arial" w:cs="Arial"/>
          <w:lang w:val="en-IN" w:eastAsia="en-IN"/>
        </w:rPr>
        <w:t xml:space="preserve">Download apps to your </w:t>
      </w:r>
      <w:r w:rsidRPr="003A6454" w:rsidR="00B125CD">
        <w:rPr>
          <w:rFonts w:ascii="Arial" w:hAnsi="Arial" w:cs="Arial"/>
          <w:lang w:val="en-IN" w:eastAsia="en-IN"/>
        </w:rPr>
        <w:t>iPhone</w:t>
      </w:r>
      <w:r w:rsidRPr="003A6454">
        <w:rPr>
          <w:rFonts w:ascii="Arial" w:hAnsi="Arial" w:cs="Arial"/>
          <w:lang w:val="en-IN" w:eastAsia="en-IN"/>
        </w:rPr>
        <w:t xml:space="preserve"> device</w:t>
      </w:r>
      <w:bookmarkEnd w:id="3"/>
      <w:bookmarkEnd w:id="4"/>
      <w:r w:rsidR="003A6454">
        <w:rPr>
          <w:rFonts w:ascii="Arial" w:hAnsi="Arial" w:cs="Arial"/>
          <w:lang w:val="en-IN" w:eastAsia="en-IN"/>
        </w:rPr>
        <w:br/>
      </w:r>
    </w:p>
    <w:p w:rsidR="003F15E0" w:rsidP="003A6454" w:rsidRDefault="003F15E0" w14:paraId="5FB2EBAB" w14:textId="39780550">
      <w:pPr>
        <w:rPr>
          <w:lang w:val="en-IN" w:eastAsia="en-IN"/>
        </w:rPr>
      </w:pPr>
      <w:r w:rsidRPr="003A6454">
        <w:rPr>
          <w:lang w:val="en-IN" w:eastAsia="en-IN"/>
        </w:rPr>
        <w:t xml:space="preserve">To install </w:t>
      </w:r>
      <w:proofErr w:type="spellStart"/>
      <w:r w:rsidRPr="003A6454">
        <w:rPr>
          <w:lang w:val="en-IN" w:eastAsia="en-IN"/>
        </w:rPr>
        <w:t>Cloudli</w:t>
      </w:r>
      <w:proofErr w:type="spellEnd"/>
      <w:r w:rsidRPr="003A6454">
        <w:rPr>
          <w:lang w:val="en-IN" w:eastAsia="en-IN"/>
        </w:rPr>
        <w:t xml:space="preserve"> Connect mobile app,</w:t>
      </w:r>
      <w:r w:rsidR="003A6454">
        <w:rPr>
          <w:lang w:val="en-IN" w:eastAsia="en-IN"/>
        </w:rPr>
        <w:br/>
      </w:r>
    </w:p>
    <w:p w:rsidRPr="003A6454" w:rsidR="003F15E0" w:rsidP="003A6454" w:rsidRDefault="003A6454" w14:paraId="6E07E70B" w14:textId="5B969F17">
      <w:pPr>
        <w:pStyle w:val="ListParagraph"/>
        <w:numPr>
          <w:ilvl w:val="0"/>
          <w:numId w:val="1"/>
        </w:numPr>
        <w:rPr>
          <w:rFonts w:ascii="Arial" w:hAnsi="Arial" w:eastAsia="Arial" w:cs="Arial"/>
          <w:lang w:val="en-IN" w:eastAsia="en-IN"/>
        </w:rPr>
      </w:pPr>
      <w:r w:rsidRPr="003A6454">
        <w:rPr>
          <w:rFonts w:ascii="Arial" w:hAnsi="Arial" w:eastAsia="Arial" w:cs="Arial"/>
          <w:lang w:val="en-IN" w:eastAsia="en-IN"/>
        </w:rPr>
        <w:t>Open the App Store on the target iPhone device and download the </w:t>
      </w:r>
      <w:proofErr w:type="spellStart"/>
      <w:r w:rsidRPr="003A6454">
        <w:rPr>
          <w:rFonts w:ascii="Arial" w:hAnsi="Arial" w:cs="Arial"/>
          <w:b/>
          <w:bCs/>
          <w:lang w:val="en-IN" w:eastAsia="en-IN"/>
        </w:rPr>
        <w:t>Cloudli</w:t>
      </w:r>
      <w:proofErr w:type="spellEnd"/>
      <w:r w:rsidRPr="003A6454">
        <w:rPr>
          <w:rFonts w:ascii="Arial" w:hAnsi="Arial" w:cs="Arial"/>
          <w:b/>
          <w:bCs/>
          <w:lang w:val="en-IN" w:eastAsia="en-IN"/>
        </w:rPr>
        <w:t xml:space="preserve"> Connect</w:t>
      </w:r>
      <w:r w:rsidRPr="003A6454">
        <w:rPr>
          <w:rFonts w:ascii="Arial" w:hAnsi="Arial" w:cs="Arial"/>
          <w:lang w:val="en-IN" w:eastAsia="en-IN"/>
        </w:rPr>
        <w:t xml:space="preserve"> mobile</w:t>
      </w:r>
      <w:r w:rsidRPr="003A6454">
        <w:rPr>
          <w:rFonts w:ascii="Arial" w:hAnsi="Arial" w:eastAsia="Arial" w:cs="Arial"/>
          <w:lang w:val="en-IN" w:eastAsia="en-IN"/>
        </w:rPr>
        <w:t xml:space="preserve"> app.</w:t>
      </w:r>
      <w:r w:rsidRPr="003A6454" w:rsidR="003F15E0">
        <w:rPr>
          <w:rFonts w:ascii="Open Sans" w:hAnsi="Open Sans" w:eastAsia="Times New Roman" w:cs="Open Sans"/>
          <w:color w:val="666666"/>
          <w:sz w:val="24"/>
          <w:szCs w:val="24"/>
          <w:lang w:val="en-IN" w:eastAsia="en-IN"/>
        </w:rPr>
        <w:br/>
      </w:r>
      <w:r w:rsidR="00E923D6">
        <w:rPr>
          <w:rFonts w:ascii="Arial" w:hAnsi="Arial" w:eastAsia="Arial" w:cs="Arial"/>
          <w:noProof/>
          <w:lang w:val="en-IN" w:eastAsia="en-IN"/>
        </w:rPr>
        <w:drawing>
          <wp:inline distT="0" distB="0" distL="0" distR="0" wp14:anchorId="1E23ACE7" wp14:editId="63177942">
            <wp:extent cx="2678305" cy="1247775"/>
            <wp:effectExtent l="19050" t="19050" r="2730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9871" cy="1253163"/>
                    </a:xfrm>
                    <a:prstGeom prst="rect">
                      <a:avLst/>
                    </a:prstGeom>
                    <a:noFill/>
                    <a:ln>
                      <a:solidFill>
                        <a:schemeClr val="bg1">
                          <a:lumMod val="85000"/>
                        </a:schemeClr>
                      </a:solidFill>
                    </a:ln>
                  </pic:spPr>
                </pic:pic>
              </a:graphicData>
            </a:graphic>
          </wp:inline>
        </w:drawing>
      </w:r>
    </w:p>
    <w:p w:rsidRPr="003A6454" w:rsidR="003F15E0" w:rsidP="003A6454" w:rsidRDefault="003F15E0" w14:paraId="40378EBA" w14:textId="77777777">
      <w:pPr>
        <w:pStyle w:val="ListParagraph"/>
        <w:numPr>
          <w:ilvl w:val="0"/>
          <w:numId w:val="1"/>
        </w:numPr>
        <w:rPr>
          <w:rFonts w:ascii="Arial" w:hAnsi="Arial" w:eastAsia="Arial" w:cs="Arial"/>
          <w:lang w:val="en-IN" w:eastAsia="en-IN"/>
        </w:rPr>
      </w:pPr>
      <w:r w:rsidRPr="003A6454">
        <w:rPr>
          <w:rFonts w:ascii="Arial" w:hAnsi="Arial" w:eastAsia="Arial" w:cs="Arial"/>
          <w:lang w:val="en-IN" w:eastAsia="en-IN"/>
        </w:rPr>
        <w:t>Once it’s downloaded, install the mobile app.</w:t>
      </w:r>
    </w:p>
    <w:p w:rsidRPr="003A6454" w:rsidR="003F15E0" w:rsidP="003A6454" w:rsidRDefault="003F15E0" w14:paraId="2E6B479E" w14:textId="77777777">
      <w:pPr>
        <w:pStyle w:val="ListParagraph"/>
        <w:numPr>
          <w:ilvl w:val="0"/>
          <w:numId w:val="1"/>
        </w:numPr>
        <w:rPr>
          <w:rFonts w:ascii="Arial" w:hAnsi="Arial" w:eastAsia="Arial" w:cs="Arial"/>
          <w:lang w:val="en-IN" w:eastAsia="en-IN"/>
        </w:rPr>
      </w:pPr>
      <w:r w:rsidRPr="003A6454">
        <w:rPr>
          <w:rFonts w:ascii="Arial" w:hAnsi="Arial" w:eastAsia="Arial" w:cs="Arial"/>
          <w:lang w:val="en-IN" w:eastAsia="en-IN"/>
        </w:rPr>
        <w:t>After the successful installation, launch the application.</w:t>
      </w:r>
    </w:p>
    <w:p w:rsidRPr="003A6454" w:rsidR="003F15E0" w:rsidP="003A6454" w:rsidRDefault="003F15E0" w14:paraId="64A74E44" w14:textId="76A26085">
      <w:pPr>
        <w:pStyle w:val="Heading2"/>
        <w:ind w:left="0"/>
        <w:rPr>
          <w:rFonts w:ascii="Arial" w:hAnsi="Arial" w:cs="Arial"/>
          <w:lang w:val="en-IN" w:eastAsia="en-IN"/>
        </w:rPr>
      </w:pPr>
      <w:bookmarkStart w:name="_Toc116506726" w:id="5"/>
      <w:bookmarkStart w:name="_Toc117843220" w:id="6"/>
      <w:r w:rsidRPr="003A6454">
        <w:rPr>
          <w:rFonts w:ascii="Arial" w:hAnsi="Arial" w:cs="Arial"/>
          <w:lang w:val="en-IN" w:eastAsia="en-IN"/>
        </w:rPr>
        <w:t>Credential</w:t>
      </w:r>
      <w:bookmarkEnd w:id="5"/>
      <w:bookmarkEnd w:id="6"/>
      <w:r w:rsidR="003A6454">
        <w:rPr>
          <w:rFonts w:ascii="Arial" w:hAnsi="Arial" w:cs="Arial"/>
          <w:lang w:val="en-IN" w:eastAsia="en-IN"/>
        </w:rPr>
        <w:br/>
      </w:r>
    </w:p>
    <w:p w:rsidRPr="003A6454" w:rsidR="003F15E0" w:rsidP="003A6454" w:rsidRDefault="003F15E0" w14:paraId="017266B1" w14:textId="7800918A">
      <w:pPr>
        <w:rPr>
          <w:lang w:val="en-IN" w:eastAsia="en-IN"/>
        </w:rPr>
      </w:pPr>
      <w:r w:rsidRPr="1F9A5024" w:rsidR="003F15E0">
        <w:rPr>
          <w:lang w:val="en-IN" w:eastAsia="en-IN"/>
        </w:rPr>
        <w:t>In order to</w:t>
      </w:r>
      <w:r w:rsidRPr="1F9A5024" w:rsidR="003F15E0">
        <w:rPr>
          <w:lang w:val="en-IN" w:eastAsia="en-IN"/>
        </w:rPr>
        <w:t xml:space="preserve"> use the app, you will need your </w:t>
      </w:r>
      <w:r w:rsidRPr="1F9A5024" w:rsidR="003F15E0">
        <w:rPr>
          <w:b w:val="1"/>
          <w:bCs w:val="1"/>
          <w:lang w:val="en-IN" w:eastAsia="en-IN"/>
        </w:rPr>
        <w:t>Cloudli</w:t>
      </w:r>
      <w:r w:rsidRPr="1F9A5024" w:rsidR="003F15E0">
        <w:rPr>
          <w:b w:val="1"/>
          <w:bCs w:val="1"/>
          <w:lang w:val="en-IN" w:eastAsia="en-IN"/>
        </w:rPr>
        <w:t xml:space="preserve"> Connect</w:t>
      </w:r>
      <w:r w:rsidRPr="1F9A5024" w:rsidR="003F15E0">
        <w:rPr>
          <w:lang w:val="en-IN" w:eastAsia="en-IN"/>
        </w:rPr>
        <w:t xml:space="preserve"> Portal username and password. If you do not already have an End User Portal login and/or password, Click </w:t>
      </w:r>
      <w:hyperlink r:id="R4efb38123fab430c">
        <w:r w:rsidRPr="1F9A5024" w:rsidR="003F15E0">
          <w:rPr>
            <w:rStyle w:val="Hyperlink"/>
            <w:lang w:val="en-IN" w:eastAsia="en-IN"/>
          </w:rPr>
          <w:t>here</w:t>
        </w:r>
      </w:hyperlink>
      <w:r w:rsidRPr="1F9A5024" w:rsidR="003F15E0">
        <w:rPr>
          <w:lang w:val="en-IN" w:eastAsia="en-IN"/>
        </w:rPr>
        <w:t>.</w:t>
      </w:r>
    </w:p>
    <w:p w:rsidR="003F15E0" w:rsidP="003F15E0" w:rsidRDefault="003F15E0" w14:paraId="44FAA5EA" w14:textId="5EBBCB96">
      <w:pPr>
        <w:widowControl/>
        <w:shd w:val="clear" w:color="auto" w:fill="FFFFFF"/>
        <w:autoSpaceDE/>
        <w:autoSpaceDN/>
        <w:textAlignment w:val="baseline"/>
        <w:rPr>
          <w:rFonts w:ascii="Open Sans" w:hAnsi="Open Sans" w:eastAsia="Times New Roman" w:cs="Open Sans"/>
          <w:color w:val="666666"/>
          <w:sz w:val="24"/>
          <w:szCs w:val="24"/>
          <w:lang w:val="en-IN" w:eastAsia="en-IN"/>
        </w:rPr>
      </w:pPr>
    </w:p>
    <w:p w:rsidR="003A6454" w:rsidRDefault="003A6454" w14:paraId="299DCEA7" w14:textId="77777777">
      <w:pPr>
        <w:widowControl/>
        <w:autoSpaceDE/>
        <w:autoSpaceDN/>
        <w:spacing w:after="160" w:line="259" w:lineRule="auto"/>
        <w:rPr>
          <w:rFonts w:ascii="Trebuchet MS" w:hAnsi="Trebuchet MS" w:eastAsia="Trebuchet MS" w:cs="Trebuchet MS"/>
          <w:b/>
          <w:bCs/>
          <w:sz w:val="34"/>
          <w:szCs w:val="34"/>
          <w:lang w:val="en-IN" w:eastAsia="en-IN"/>
        </w:rPr>
      </w:pPr>
      <w:r>
        <w:rPr>
          <w:lang w:val="en-IN" w:eastAsia="en-IN"/>
        </w:rPr>
        <w:br w:type="page"/>
      </w:r>
    </w:p>
    <w:p w:rsidRPr="003A6454" w:rsidR="003F15E0" w:rsidP="003A6454" w:rsidRDefault="004F45CD" w14:paraId="1DAE9264" w14:textId="2D1B4324">
      <w:pPr>
        <w:rPr>
          <w:lang w:val="en-IN" w:eastAsia="en-IN"/>
        </w:rPr>
      </w:pPr>
      <w:r w:rsidRPr="000053BA">
        <w:rPr>
          <w:rStyle w:val="Heading1Char"/>
          <w:noProof/>
        </w:rPr>
        <w:lastRenderedPageBreak/>
        <mc:AlternateContent>
          <mc:Choice Requires="wps">
            <w:drawing>
              <wp:anchor distT="0" distB="0" distL="114300" distR="114300" simplePos="0" relativeHeight="251666432" behindDoc="0" locked="0" layoutInCell="1" allowOverlap="1" wp14:anchorId="2AF653E9" wp14:editId="7D2FC812">
                <wp:simplePos x="0" y="0"/>
                <wp:positionH relativeFrom="margin">
                  <wp:posOffset>0</wp:posOffset>
                </wp:positionH>
                <wp:positionV relativeFrom="paragraph">
                  <wp:posOffset>320095</wp:posOffset>
                </wp:positionV>
                <wp:extent cx="6331585" cy="31115"/>
                <wp:effectExtent l="0" t="0" r="31115" b="26035"/>
                <wp:wrapNone/>
                <wp:docPr id="2" name="Straight Connector 2"/>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5.2pt" to="498.55pt,27.65pt" w14:anchorId="62F74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">
                <v:stroke joinstyle="miter"/>
                <w10:wrap anchorx="margin"/>
              </v:line>
            </w:pict>
          </mc:Fallback>
        </mc:AlternateContent>
      </w:r>
      <w:bookmarkStart w:name="_Toc117843221" w:id="7"/>
      <w:r w:rsidRPr="000053BA" w:rsidR="003F15E0">
        <w:rPr>
          <w:rStyle w:val="Heading1Char"/>
        </w:rPr>
        <w:t>ACCOUNT SET UP</w:t>
      </w:r>
      <w:bookmarkEnd w:id="7"/>
      <w:r w:rsidR="003A6454">
        <w:rPr>
          <w:rFonts w:ascii="Trebuchet MS" w:hAnsi="Trebuchet MS" w:eastAsia="Trebuchet MS" w:cs="Trebuchet MS"/>
          <w:b/>
          <w:bCs/>
          <w:sz w:val="34"/>
          <w:szCs w:val="34"/>
          <w:lang w:val="en-IN" w:eastAsia="en-IN"/>
        </w:rPr>
        <w:br/>
      </w:r>
      <w:r w:rsidR="003A6454">
        <w:rPr>
          <w:lang w:val="en-IN" w:eastAsia="en-IN"/>
        </w:rPr>
        <w:br/>
      </w:r>
      <w:r>
        <w:rPr>
          <w:lang w:val="en-IN" w:eastAsia="en-IN"/>
        </w:rPr>
        <w:br/>
      </w:r>
      <w:r w:rsidRPr="00F47E1F" w:rsidR="003A6454">
        <w:rPr>
          <w:lang w:val="en-IN" w:eastAsia="en-IN"/>
        </w:rPr>
        <w:t>To set up the account, follow the steps outlined below</w:t>
      </w:r>
    </w:p>
    <w:p w:rsidRPr="003A6454" w:rsidR="003F15E0" w:rsidP="003A6454" w:rsidRDefault="003F15E0" w14:paraId="4D32BDD9" w14:textId="4A82E417">
      <w:pPr>
        <w:pStyle w:val="ListParagraph"/>
        <w:numPr>
          <w:ilvl w:val="0"/>
          <w:numId w:val="2"/>
        </w:numPr>
        <w:shd w:val="clear" w:color="auto" w:fill="FFFFFF"/>
        <w:tabs>
          <w:tab w:val="clear" w:pos="720"/>
          <w:tab w:val="num" w:pos="360"/>
        </w:tabs>
        <w:spacing w:before="204" w:after="204"/>
        <w:ind w:left="360"/>
        <w:textAlignment w:val="baseline"/>
        <w:rPr>
          <w:rFonts w:ascii="Arial" w:hAnsi="Arial" w:eastAsia="Arial" w:cs="Arial"/>
          <w:lang w:val="en-IN" w:eastAsia="en-IN"/>
        </w:rPr>
      </w:pPr>
      <w:r w:rsidRPr="003A6454">
        <w:rPr>
          <w:rFonts w:ascii="Arial" w:hAnsi="Arial" w:eastAsia="Arial" w:cs="Arial"/>
          <w:lang w:val="en-IN" w:eastAsia="en-IN"/>
        </w:rPr>
        <w:t>Once the application is installed, launch the application. This will direct you to the login screen.</w:t>
      </w:r>
    </w:p>
    <w:p w:rsidR="003F15E0" w:rsidP="003A6454" w:rsidRDefault="003F15E0" w14:paraId="2EAA1E87" w14:textId="624222AD">
      <w:pPr>
        <w:pStyle w:val="ListParagraph"/>
        <w:numPr>
          <w:ilvl w:val="0"/>
          <w:numId w:val="2"/>
        </w:numPr>
        <w:shd w:val="clear" w:color="auto" w:fill="FFFFFF"/>
        <w:tabs>
          <w:tab w:val="clear" w:pos="720"/>
          <w:tab w:val="num" w:pos="360"/>
        </w:tabs>
        <w:spacing w:before="204" w:after="204"/>
        <w:ind w:left="360"/>
        <w:textAlignment w:val="baseline"/>
        <w:rPr>
          <w:rFonts w:ascii="Open Sans" w:hAnsi="Open Sans" w:eastAsia="Times New Roman" w:cs="Open Sans"/>
          <w:color w:val="666666"/>
          <w:sz w:val="24"/>
          <w:szCs w:val="24"/>
          <w:lang w:val="en-IN" w:eastAsia="en-IN"/>
        </w:rPr>
      </w:pPr>
      <w:r w:rsidRPr="003A6454">
        <w:rPr>
          <w:rFonts w:ascii="Arial" w:hAnsi="Arial" w:eastAsia="Arial" w:cs="Arial"/>
          <w:lang w:val="en-IN" w:eastAsia="en-IN"/>
        </w:rPr>
        <w:t xml:space="preserve">Enter the same username and password that you use to access the </w:t>
      </w:r>
      <w:proofErr w:type="spellStart"/>
      <w:r w:rsidRPr="003A6454">
        <w:rPr>
          <w:rFonts w:ascii="Arial" w:hAnsi="Arial" w:eastAsia="Arial" w:cs="Arial"/>
          <w:lang w:val="en-IN" w:eastAsia="en-IN"/>
        </w:rPr>
        <w:t>Cloudli</w:t>
      </w:r>
      <w:proofErr w:type="spellEnd"/>
      <w:r w:rsidRPr="003A6454">
        <w:rPr>
          <w:rFonts w:ascii="Arial" w:hAnsi="Arial" w:eastAsia="Arial" w:cs="Arial"/>
          <w:lang w:val="en-IN" w:eastAsia="en-IN"/>
        </w:rPr>
        <w:t xml:space="preserve"> Connect Portal.</w:t>
      </w:r>
      <w:r>
        <w:rPr>
          <w:rFonts w:ascii="Open Sans" w:hAnsi="Open Sans" w:eastAsia="Times New Roman" w:cs="Open Sans"/>
          <w:color w:val="666666"/>
          <w:sz w:val="24"/>
          <w:szCs w:val="24"/>
          <w:lang w:val="en-IN" w:eastAsia="en-IN"/>
        </w:rPr>
        <w:br/>
      </w:r>
      <w:r w:rsidR="00E923D6">
        <w:rPr>
          <w:rFonts w:ascii="Open Sans" w:hAnsi="Open Sans" w:cs="Open Sans"/>
          <w:noProof/>
          <w:color w:val="666666"/>
          <w:lang w:val="en-IN" w:eastAsia="en-IN"/>
        </w:rPr>
        <w:drawing>
          <wp:inline distT="0" distB="0" distL="0" distR="0" wp14:anchorId="55EA6265" wp14:editId="2FB12044">
            <wp:extent cx="1780518" cy="3095625"/>
            <wp:effectExtent l="19050" t="19050" r="10795" b="9525"/>
            <wp:docPr id="19" name="Picture 1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chat or text messag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131" cy="3126247"/>
                    </a:xfrm>
                    <a:prstGeom prst="rect">
                      <a:avLst/>
                    </a:prstGeom>
                    <a:noFill/>
                    <a:ln>
                      <a:solidFill>
                        <a:schemeClr val="bg1">
                          <a:lumMod val="85000"/>
                        </a:schemeClr>
                      </a:solidFill>
                    </a:ln>
                  </pic:spPr>
                </pic:pic>
              </a:graphicData>
            </a:graphic>
          </wp:inline>
        </w:drawing>
      </w:r>
    </w:p>
    <w:p w:rsidRPr="003A6454" w:rsidR="003F15E0" w:rsidP="003A6454" w:rsidRDefault="003F15E0" w14:paraId="333AB3E7" w14:textId="05A0EA66">
      <w:pPr>
        <w:pStyle w:val="ListParagraph"/>
        <w:numPr>
          <w:ilvl w:val="0"/>
          <w:numId w:val="2"/>
        </w:numPr>
        <w:shd w:val="clear" w:color="auto" w:fill="FFFFFF"/>
        <w:tabs>
          <w:tab w:val="clear" w:pos="720"/>
          <w:tab w:val="num" w:pos="360"/>
        </w:tabs>
        <w:spacing w:before="204" w:after="204"/>
        <w:ind w:left="360"/>
        <w:textAlignment w:val="baseline"/>
        <w:rPr>
          <w:rFonts w:ascii="Arial" w:hAnsi="Arial" w:eastAsia="Arial" w:cs="Arial"/>
          <w:lang w:val="en-IN" w:eastAsia="en-IN"/>
        </w:rPr>
      </w:pPr>
      <w:r w:rsidRPr="003A6454">
        <w:rPr>
          <w:rFonts w:ascii="Arial" w:hAnsi="Arial" w:eastAsia="Arial" w:cs="Arial"/>
          <w:lang w:val="en-IN" w:eastAsia="en-IN"/>
        </w:rPr>
        <w:t xml:space="preserve">Click </w:t>
      </w:r>
      <w:r w:rsidRPr="003A6454">
        <w:rPr>
          <w:rFonts w:ascii="Arial" w:hAnsi="Arial" w:eastAsia="Arial" w:cs="Arial"/>
          <w:b/>
          <w:bCs/>
          <w:lang w:val="en-IN" w:eastAsia="en-IN"/>
        </w:rPr>
        <w:t>Sign in</w:t>
      </w:r>
      <w:r w:rsidRPr="003A6454">
        <w:rPr>
          <w:rFonts w:ascii="Arial" w:hAnsi="Arial" w:eastAsia="Arial" w:cs="Arial"/>
          <w:lang w:val="en-IN" w:eastAsia="en-IN"/>
        </w:rPr>
        <w:t>.</w:t>
      </w:r>
    </w:p>
    <w:p w:rsidRPr="003F15E0" w:rsidR="003F15E0" w:rsidP="003F15E0" w:rsidRDefault="003F15E0" w14:paraId="657E2191" w14:textId="77777777">
      <w:pPr>
        <w:widowControl/>
        <w:shd w:val="clear" w:color="auto" w:fill="FFFFFF"/>
        <w:autoSpaceDE/>
        <w:autoSpaceDN/>
        <w:textAlignment w:val="baseline"/>
        <w:rPr>
          <w:rFonts w:ascii="Open Sans" w:hAnsi="Open Sans" w:eastAsia="Times New Roman" w:cs="Open Sans"/>
          <w:color w:val="666666"/>
          <w:sz w:val="24"/>
          <w:szCs w:val="24"/>
          <w:lang w:val="en-IN" w:eastAsia="en-IN"/>
        </w:rPr>
      </w:pPr>
    </w:p>
    <w:p w:rsidR="00672DAB" w:rsidRDefault="00672DAB" w14:paraId="1F426666" w14:textId="77777777">
      <w:pPr>
        <w:widowControl/>
        <w:autoSpaceDE/>
        <w:autoSpaceDN/>
        <w:spacing w:after="160" w:line="259" w:lineRule="auto"/>
        <w:rPr>
          <w:rFonts w:ascii="Trebuchet MS" w:hAnsi="Trebuchet MS" w:eastAsia="Trebuchet MS" w:cs="Trebuchet MS"/>
          <w:b/>
          <w:bCs/>
          <w:sz w:val="34"/>
          <w:szCs w:val="34"/>
          <w:lang w:val="en-IN" w:eastAsia="en-IN"/>
        </w:rPr>
      </w:pPr>
      <w:r>
        <w:rPr>
          <w:rFonts w:ascii="Trebuchet MS" w:hAnsi="Trebuchet MS" w:eastAsia="Trebuchet MS" w:cs="Trebuchet MS"/>
          <w:b/>
          <w:bCs/>
          <w:sz w:val="34"/>
          <w:szCs w:val="34"/>
          <w:lang w:val="en-IN" w:eastAsia="en-IN"/>
        </w:rPr>
        <w:br w:type="page"/>
      </w:r>
    </w:p>
    <w:bookmarkStart w:name="_Toc117843222" w:id="8"/>
    <w:p w:rsidRPr="00672DAB" w:rsidR="000C6928" w:rsidP="000053BA" w:rsidRDefault="004F45CD" w14:paraId="6C3894DF" w14:textId="32B6B933">
      <w:pPr>
        <w:pStyle w:val="Heading1"/>
        <w:ind w:left="0"/>
        <w:rPr>
          <w:lang w:val="en-IN" w:eastAsia="en-IN"/>
        </w:rPr>
      </w:pPr>
      <w:r>
        <w:rPr>
          <w:noProof/>
          <w:lang w:val="en-IN" w:eastAsia="en-IN"/>
        </w:rPr>
        <w:lastRenderedPageBreak/>
        <mc:AlternateContent>
          <mc:Choice Requires="wps">
            <w:drawing>
              <wp:anchor distT="0" distB="0" distL="114300" distR="114300" simplePos="0" relativeHeight="251668480" behindDoc="0" locked="0" layoutInCell="1" allowOverlap="1" wp14:anchorId="5075C03F" wp14:editId="5E2A54C7">
                <wp:simplePos x="0" y="0"/>
                <wp:positionH relativeFrom="margin">
                  <wp:posOffset>0</wp:posOffset>
                </wp:positionH>
                <wp:positionV relativeFrom="paragraph">
                  <wp:posOffset>299416</wp:posOffset>
                </wp:positionV>
                <wp:extent cx="6331585" cy="31115"/>
                <wp:effectExtent l="0" t="0" r="31115" b="26035"/>
                <wp:wrapNone/>
                <wp:docPr id="4" name="Straight Connector 4"/>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3.6pt" to="498.55pt,26.05pt" w14:anchorId="06D6A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">
                <v:stroke joinstyle="miter"/>
                <w10:wrap anchorx="margin"/>
              </v:line>
            </w:pict>
          </mc:Fallback>
        </mc:AlternateContent>
      </w:r>
      <w:r w:rsidRPr="00672DAB" w:rsidR="000C6928">
        <w:rPr>
          <w:lang w:val="en-IN" w:eastAsia="en-IN"/>
        </w:rPr>
        <w:t>CONFIGURATIONS</w:t>
      </w:r>
      <w:bookmarkEnd w:id="8"/>
      <w:r w:rsidR="00672DAB">
        <w:rPr>
          <w:lang w:val="en-IN" w:eastAsia="en-IN"/>
        </w:rPr>
        <w:br/>
      </w:r>
    </w:p>
    <w:p w:rsidRPr="00672DAB" w:rsidR="003F15E0" w:rsidP="00672DAB" w:rsidRDefault="000C6928" w14:paraId="75C90D01" w14:textId="44F2D3DE">
      <w:pPr>
        <w:pStyle w:val="Heading2"/>
        <w:ind w:left="0"/>
        <w:rPr>
          <w:rFonts w:ascii="Arial" w:hAnsi="Arial" w:cs="Arial"/>
          <w:lang w:val="en-IN" w:eastAsia="en-IN"/>
        </w:rPr>
      </w:pPr>
      <w:bookmarkStart w:name="_Toc116506727" w:id="9"/>
      <w:bookmarkStart w:name="_Toc117843223" w:id="10"/>
      <w:r w:rsidRPr="00672DAB">
        <w:rPr>
          <w:rFonts w:ascii="Arial" w:hAnsi="Arial" w:cs="Arial"/>
          <w:lang w:val="en-IN" w:eastAsia="en-IN"/>
        </w:rPr>
        <w:t>Set Permission</w:t>
      </w:r>
      <w:bookmarkEnd w:id="9"/>
      <w:bookmarkEnd w:id="10"/>
    </w:p>
    <w:p w:rsidR="000C6928" w:rsidRDefault="000C6928" w14:paraId="1344CBFD" w14:textId="5BAB9FDC">
      <w:pPr>
        <w:rPr>
          <w:rFonts w:asciiTheme="majorHAnsi" w:hAnsiTheme="majorHAnsi" w:cstheme="majorBidi"/>
          <w:b/>
          <w:bCs/>
        </w:rPr>
      </w:pPr>
    </w:p>
    <w:p w:rsidRPr="00672DAB" w:rsidR="000C6928" w:rsidP="000C6928" w:rsidRDefault="000C6928" w14:paraId="0638B29D" w14:textId="640182BC">
      <w:pPr>
        <w:rPr>
          <w:lang w:val="en-IN" w:eastAsia="en-IN"/>
        </w:rPr>
      </w:pPr>
      <w:r w:rsidRPr="00672DAB">
        <w:rPr>
          <w:lang w:val="en-IN" w:eastAsia="en-IN"/>
        </w:rPr>
        <w:t xml:space="preserve">To use the </w:t>
      </w:r>
      <w:proofErr w:type="spellStart"/>
      <w:r w:rsidRPr="00672DAB">
        <w:rPr>
          <w:b/>
          <w:bCs/>
          <w:lang w:val="en-IN" w:eastAsia="en-IN"/>
        </w:rPr>
        <w:t>Cloudli</w:t>
      </w:r>
      <w:proofErr w:type="spellEnd"/>
      <w:r w:rsidRPr="00672DAB">
        <w:rPr>
          <w:b/>
          <w:bCs/>
          <w:lang w:val="en-IN" w:eastAsia="en-IN"/>
        </w:rPr>
        <w:t xml:space="preserve"> Connect</w:t>
      </w:r>
      <w:r w:rsidRPr="00672DAB">
        <w:rPr>
          <w:lang w:val="en-IN" w:eastAsia="en-IN"/>
        </w:rPr>
        <w:t xml:space="preserve"> mobile app, you need to grant access and allow the following permission.</w:t>
      </w:r>
    </w:p>
    <w:p w:rsidR="000C6928" w:rsidP="000C6928" w:rsidRDefault="000C6928" w14:paraId="7E9D1C32" w14:textId="6C4FA7AB">
      <w:pPr>
        <w:rPr>
          <w:rFonts w:asciiTheme="majorHAnsi" w:hAnsiTheme="majorHAnsi" w:cstheme="majorBidi"/>
          <w:sz w:val="24"/>
          <w:szCs w:val="24"/>
        </w:rPr>
      </w:pPr>
    </w:p>
    <w:p w:rsidR="00B125CD" w:rsidP="00B125CD" w:rsidRDefault="000C6928" w14:paraId="4EAD7A88" w14:textId="0C997CAA">
      <w:pPr>
        <w:pStyle w:val="ListParagraph"/>
        <w:numPr>
          <w:ilvl w:val="0"/>
          <w:numId w:val="9"/>
        </w:numPr>
        <w:rPr>
          <w:rFonts w:asciiTheme="majorHAnsi" w:hAnsiTheme="majorHAnsi" w:cstheme="majorBidi"/>
          <w:sz w:val="24"/>
          <w:szCs w:val="24"/>
        </w:rPr>
      </w:pPr>
      <w:r w:rsidRPr="00672DAB">
        <w:rPr>
          <w:rFonts w:ascii="Arial" w:hAnsi="Arial" w:eastAsia="Arial" w:cs="Arial"/>
          <w:lang w:val="en-IN" w:eastAsia="en-IN"/>
        </w:rPr>
        <w:t xml:space="preserve">In the </w:t>
      </w:r>
      <w:r w:rsidRPr="00672DAB" w:rsidR="00B125CD">
        <w:rPr>
          <w:rFonts w:ascii="Arial" w:hAnsi="Arial" w:eastAsia="Arial" w:cs="Arial"/>
          <w:lang w:val="en-IN" w:eastAsia="en-IN"/>
        </w:rPr>
        <w:t>send notification</w:t>
      </w:r>
      <w:r w:rsidRPr="00672DAB">
        <w:rPr>
          <w:rFonts w:ascii="Arial" w:hAnsi="Arial" w:eastAsia="Arial" w:cs="Arial"/>
          <w:lang w:val="en-IN" w:eastAsia="en-IN"/>
        </w:rPr>
        <w:t xml:space="preserve">, </w:t>
      </w:r>
      <w:r w:rsidR="00672DAB">
        <w:rPr>
          <w:rFonts w:ascii="Arial" w:hAnsi="Arial" w:eastAsia="Arial" w:cs="Arial"/>
          <w:lang w:val="en-IN" w:eastAsia="en-IN"/>
        </w:rPr>
        <w:t>c</w:t>
      </w:r>
      <w:r w:rsidRPr="00672DAB">
        <w:rPr>
          <w:rFonts w:ascii="Arial" w:hAnsi="Arial" w:eastAsia="Arial" w:cs="Arial"/>
          <w:lang w:val="en-IN" w:eastAsia="en-IN"/>
        </w:rPr>
        <w:t xml:space="preserve">lick </w:t>
      </w:r>
      <w:r w:rsidRPr="00672DAB" w:rsidR="00B125CD">
        <w:rPr>
          <w:rFonts w:ascii="Arial" w:hAnsi="Arial" w:eastAsia="Arial" w:cs="Arial"/>
          <w:b/>
          <w:bCs/>
          <w:lang w:val="en-IN" w:eastAsia="en-IN"/>
        </w:rPr>
        <w:t>Allow</w:t>
      </w:r>
      <w:r w:rsidRPr="00672DAB">
        <w:rPr>
          <w:rFonts w:ascii="Arial" w:hAnsi="Arial" w:eastAsia="Arial" w:cs="Arial"/>
          <w:lang w:val="en-IN" w:eastAsia="en-IN"/>
        </w:rPr>
        <w:t>.</w:t>
      </w:r>
      <w:r w:rsidRPr="00B125CD">
        <w:rPr>
          <w:rFonts w:asciiTheme="majorHAnsi" w:hAnsiTheme="majorHAnsi" w:cstheme="majorBidi"/>
          <w:sz w:val="24"/>
          <w:szCs w:val="24"/>
        </w:rPr>
        <w:t xml:space="preserve"> </w:t>
      </w:r>
      <w:r w:rsidR="00B125CD">
        <w:rPr>
          <w:rFonts w:asciiTheme="majorHAnsi" w:hAnsiTheme="majorHAnsi" w:cstheme="majorBidi"/>
          <w:sz w:val="24"/>
          <w:szCs w:val="24"/>
        </w:rPr>
        <w:br/>
      </w:r>
      <w:r w:rsidR="00E923D6">
        <w:rPr>
          <w:rFonts w:asciiTheme="majorHAnsi" w:hAnsiTheme="majorHAnsi" w:cstheme="majorBidi"/>
          <w:noProof/>
        </w:rPr>
        <w:drawing>
          <wp:inline distT="0" distB="0" distL="0" distR="0" wp14:anchorId="3358CE25" wp14:editId="3548ED5D">
            <wp:extent cx="1425314" cy="2914650"/>
            <wp:effectExtent l="0" t="0" r="3810" b="0"/>
            <wp:docPr id="20" name="Picture 20"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applicati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7472" cy="2919062"/>
                    </a:xfrm>
                    <a:prstGeom prst="rect">
                      <a:avLst/>
                    </a:prstGeom>
                    <a:noFill/>
                    <a:ln>
                      <a:noFill/>
                    </a:ln>
                  </pic:spPr>
                </pic:pic>
              </a:graphicData>
            </a:graphic>
          </wp:inline>
        </w:drawing>
      </w:r>
    </w:p>
    <w:p w:rsidR="0001686B" w:rsidP="0001686B" w:rsidRDefault="0001686B" w14:paraId="77502DC4" w14:textId="77777777">
      <w:pPr>
        <w:pStyle w:val="ListParagraph"/>
        <w:rPr>
          <w:rFonts w:asciiTheme="majorHAnsi" w:hAnsiTheme="majorHAnsi" w:cstheme="majorBidi"/>
          <w:sz w:val="24"/>
          <w:szCs w:val="24"/>
        </w:rPr>
      </w:pPr>
    </w:p>
    <w:p w:rsidRPr="00E923D6" w:rsidR="00B125CD" w:rsidP="0001686B" w:rsidRDefault="00E923D6" w14:paraId="46740299" w14:textId="2D7FDF1E">
      <w:pPr>
        <w:pStyle w:val="ListParagraph"/>
        <w:numPr>
          <w:ilvl w:val="0"/>
          <w:numId w:val="9"/>
        </w:numPr>
        <w:ind w:hanging="578"/>
        <w:rPr>
          <w:rFonts w:ascii="Arial" w:hAnsi="Arial" w:eastAsia="Arial" w:cs="Arial"/>
          <w:lang w:val="en-IN" w:eastAsia="en-IN"/>
        </w:rPr>
      </w:pPr>
      <w:r w:rsidRPr="00E923D6">
        <w:rPr>
          <w:rFonts w:ascii="Arial" w:hAnsi="Arial" w:eastAsia="Arial" w:cs="Arial"/>
          <w:lang w:val="en-IN" w:eastAsia="en-IN"/>
        </w:rPr>
        <w:t xml:space="preserve">In the Access Contacts, click </w:t>
      </w:r>
      <w:r w:rsidRPr="00E923D6">
        <w:rPr>
          <w:rFonts w:ascii="Arial" w:hAnsi="Arial" w:eastAsia="Arial" w:cs="Arial"/>
          <w:b/>
          <w:bCs/>
          <w:lang w:val="en-IN" w:eastAsia="en-IN"/>
        </w:rPr>
        <w:t>DON’T ALLOW</w:t>
      </w:r>
      <w:r w:rsidRPr="00E923D6">
        <w:rPr>
          <w:rFonts w:ascii="Arial" w:hAnsi="Arial" w:eastAsia="Arial" w:cs="Arial"/>
          <w:lang w:val="en-IN" w:eastAsia="en-IN"/>
        </w:rPr>
        <w:t xml:space="preserve"> if you wish to keep your personal and business contacts separate. Otherwise, click </w:t>
      </w:r>
      <w:r w:rsidRPr="00E923D6">
        <w:rPr>
          <w:rFonts w:ascii="Arial" w:hAnsi="Arial" w:eastAsia="Arial" w:cs="Arial"/>
          <w:b/>
          <w:bCs/>
          <w:lang w:val="en-IN" w:eastAsia="en-IN"/>
        </w:rPr>
        <w:t>OK</w:t>
      </w:r>
      <w:r w:rsidRPr="00E923D6">
        <w:rPr>
          <w:rFonts w:ascii="Arial" w:hAnsi="Arial" w:eastAsia="Arial" w:cs="Arial"/>
          <w:lang w:val="en-IN" w:eastAsia="en-IN"/>
        </w:rPr>
        <w:t xml:space="preserve"> on the popup.</w:t>
      </w:r>
      <w:r w:rsidRPr="00E923D6" w:rsidR="00B125CD">
        <w:rPr>
          <w:rFonts w:ascii="Calibri Light" w:hAnsi="Calibri Light" w:eastAsia="Calibri Light" w:cs="Calibri Light"/>
          <w:color w:val="000000" w:themeColor="text1"/>
          <w:sz w:val="24"/>
          <w:szCs w:val="24"/>
        </w:rPr>
        <w:br/>
      </w:r>
      <w:r>
        <w:rPr>
          <w:rFonts w:ascii="Calibri Light" w:hAnsi="Calibri Light" w:eastAsia="Calibri Light" w:cs="Calibri Light"/>
          <w:noProof/>
          <w:color w:val="000000" w:themeColor="text1"/>
        </w:rPr>
        <w:drawing>
          <wp:inline distT="0" distB="0" distL="0" distR="0" wp14:anchorId="74F4EF0F" wp14:editId="19C1677D">
            <wp:extent cx="1500287" cy="3086100"/>
            <wp:effectExtent l="0" t="0" r="5080" b="0"/>
            <wp:docPr id="21" name="Picture 2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chat or text messag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3872" cy="3093474"/>
                    </a:xfrm>
                    <a:prstGeom prst="rect">
                      <a:avLst/>
                    </a:prstGeom>
                    <a:noFill/>
                    <a:ln>
                      <a:noFill/>
                    </a:ln>
                  </pic:spPr>
                </pic:pic>
              </a:graphicData>
            </a:graphic>
          </wp:inline>
        </w:drawing>
      </w:r>
      <w:r w:rsidRPr="00E923D6" w:rsidR="00B125CD">
        <w:rPr>
          <w:rFonts w:ascii="Calibri Light" w:hAnsi="Calibri Light" w:eastAsia="Calibri Light" w:cs="Calibri Light"/>
          <w:color w:val="000000" w:themeColor="text1"/>
          <w:sz w:val="24"/>
          <w:szCs w:val="24"/>
        </w:rPr>
        <w:br/>
      </w:r>
      <w:r w:rsidRPr="00E923D6" w:rsidR="004F45CD">
        <w:rPr>
          <w:rFonts w:ascii="Arial" w:hAnsi="Arial" w:eastAsia="Arial" w:cs="Arial"/>
          <w:lang w:val="en-IN" w:eastAsia="en-IN"/>
        </w:rPr>
        <w:lastRenderedPageBreak/>
        <w:br/>
      </w:r>
      <w:r w:rsidR="0001686B">
        <w:rPr>
          <w:rFonts w:ascii="Arial" w:hAnsi="Arial" w:eastAsia="Arial" w:cs="Arial"/>
          <w:lang w:val="en-IN" w:eastAsia="en-IN"/>
        </w:rPr>
        <w:t xml:space="preserve">3.  </w:t>
      </w:r>
      <w:r w:rsidRPr="00E923D6" w:rsidR="00B125CD">
        <w:rPr>
          <w:rFonts w:ascii="Arial" w:hAnsi="Arial" w:eastAsia="Arial" w:cs="Arial"/>
          <w:lang w:val="en-IN" w:eastAsia="en-IN"/>
        </w:rPr>
        <w:t>You will be navigated to the application; you are all set!</w:t>
      </w:r>
    </w:p>
    <w:p w:rsidRPr="00B125CD" w:rsidR="000C6928" w:rsidP="00B125CD" w:rsidRDefault="00E923D6" w14:paraId="39B946BC" w14:textId="2B98B42E">
      <w:pPr>
        <w:pStyle w:val="ListParagraph"/>
        <w:rPr>
          <w:rFonts w:asciiTheme="majorHAnsi" w:hAnsiTheme="majorHAnsi" w:cstheme="majorBidi"/>
          <w:sz w:val="24"/>
          <w:szCs w:val="24"/>
        </w:rPr>
      </w:pPr>
      <w:r>
        <w:rPr>
          <w:rFonts w:asciiTheme="majorHAnsi" w:hAnsiTheme="majorHAnsi" w:cstheme="majorBidi"/>
          <w:noProof/>
        </w:rPr>
        <w:drawing>
          <wp:inline distT="0" distB="0" distL="0" distR="0" wp14:anchorId="54134AB3" wp14:editId="3D8D8371">
            <wp:extent cx="1578209" cy="3238500"/>
            <wp:effectExtent l="19050" t="19050" r="22225" b="19050"/>
            <wp:docPr id="22" name="Picture 2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hape, circl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5183" cy="3252811"/>
                    </a:xfrm>
                    <a:prstGeom prst="rect">
                      <a:avLst/>
                    </a:prstGeom>
                    <a:noFill/>
                    <a:ln>
                      <a:solidFill>
                        <a:schemeClr val="bg1">
                          <a:lumMod val="85000"/>
                        </a:schemeClr>
                      </a:solidFill>
                    </a:ln>
                  </pic:spPr>
                </pic:pic>
              </a:graphicData>
            </a:graphic>
          </wp:inline>
        </w:drawing>
      </w:r>
      <w:r w:rsidR="00B125CD">
        <w:rPr>
          <w:rFonts w:asciiTheme="majorHAnsi" w:hAnsiTheme="majorHAnsi" w:cstheme="majorBidi"/>
          <w:sz w:val="24"/>
          <w:szCs w:val="24"/>
        </w:rPr>
        <w:br/>
      </w:r>
    </w:p>
    <w:p w:rsidR="00B125CD" w:rsidP="00B125CD" w:rsidRDefault="00B125CD" w14:paraId="76D44A8B" w14:textId="77777777">
      <w:pPr>
        <w:pStyle w:val="ListParagraph"/>
        <w:ind w:left="644"/>
        <w:rPr>
          <w:rFonts w:asciiTheme="majorHAnsi" w:hAnsiTheme="majorHAnsi" w:cstheme="majorBidi"/>
          <w:sz w:val="24"/>
          <w:szCs w:val="24"/>
        </w:rPr>
      </w:pPr>
    </w:p>
    <w:p w:rsidR="001F494B" w:rsidP="00B125CD" w:rsidRDefault="000C6928" w14:paraId="13E46FEB" w14:textId="0315FFD9">
      <w:pPr>
        <w:rPr>
          <w:rFonts w:asciiTheme="majorHAnsi" w:hAnsiTheme="majorHAnsi" w:cstheme="majorBidi"/>
          <w:sz w:val="24"/>
          <w:szCs w:val="24"/>
        </w:rPr>
      </w:pPr>
      <w:r w:rsidRPr="2FF86859">
        <w:rPr>
          <w:rFonts w:asciiTheme="majorHAnsi" w:hAnsiTheme="majorHAnsi" w:cstheme="majorBidi"/>
          <w:sz w:val="24"/>
          <w:szCs w:val="24"/>
        </w:rPr>
        <w:t>.</w:t>
      </w:r>
      <w:r>
        <w:rPr>
          <w:rFonts w:asciiTheme="majorHAnsi" w:hAnsiTheme="majorHAnsi" w:cstheme="majorBidi"/>
          <w:sz w:val="24"/>
          <w:szCs w:val="24"/>
        </w:rPr>
        <w:br/>
      </w:r>
    </w:p>
    <w:p w:rsidR="00EF4041" w:rsidRDefault="00EF4041" w14:paraId="4060298C" w14:textId="77777777">
      <w:pPr>
        <w:widowControl/>
        <w:autoSpaceDE/>
        <w:autoSpaceDN/>
        <w:spacing w:after="160" w:line="259" w:lineRule="auto"/>
        <w:rPr>
          <w:rFonts w:ascii="Trebuchet MS" w:hAnsi="Trebuchet MS" w:eastAsia="Trebuchet MS" w:cs="Trebuchet MS"/>
          <w:b/>
          <w:bCs/>
          <w:sz w:val="34"/>
          <w:szCs w:val="34"/>
          <w:lang w:val="en-IN" w:eastAsia="en-IN"/>
        </w:rPr>
      </w:pPr>
      <w:bookmarkStart w:name="_Toc117494552" w:id="11"/>
      <w:r>
        <w:rPr>
          <w:lang w:val="en-IN" w:eastAsia="en-IN"/>
        </w:rPr>
        <w:br w:type="page"/>
      </w:r>
    </w:p>
    <w:p w:rsidRPr="006A60D9" w:rsidR="00EF4041" w:rsidP="00EF4041" w:rsidRDefault="00EF4041" w14:paraId="396F3208" w14:textId="16C5E147">
      <w:pPr>
        <w:pStyle w:val="Heading1"/>
        <w:ind w:left="0"/>
        <w:rPr>
          <w:lang w:val="en-IN" w:eastAsia="en-IN"/>
        </w:rPr>
      </w:pPr>
      <w:bookmarkStart w:name="_Toc117843225" w:id="12"/>
      <w:r w:rsidRPr="006A60D9">
        <w:rPr>
          <w:lang w:val="en-IN" w:eastAsia="en-IN"/>
        </w:rPr>
        <w:lastRenderedPageBreak/>
        <w:t>M</w:t>
      </w:r>
      <w:r>
        <w:rPr>
          <w:lang w:val="en-IN" w:eastAsia="en-IN"/>
        </w:rPr>
        <w:t>AIN</w:t>
      </w:r>
      <w:r w:rsidRPr="006A60D9">
        <w:rPr>
          <w:lang w:val="en-IN" w:eastAsia="en-IN"/>
        </w:rPr>
        <w:t xml:space="preserve"> T</w:t>
      </w:r>
      <w:r>
        <w:rPr>
          <w:lang w:val="en-IN" w:eastAsia="en-IN"/>
        </w:rPr>
        <w:t>ABS</w:t>
      </w:r>
      <w:bookmarkEnd w:id="11"/>
      <w:bookmarkEnd w:id="12"/>
    </w:p>
    <w:p w:rsidR="00EF4041" w:rsidP="00EF4041" w:rsidRDefault="00EF4041" w14:paraId="79DF2C1A" w14:textId="77777777">
      <w:r>
        <w:rPr>
          <w:noProof/>
          <w:lang w:val="en-IN" w:eastAsia="en-IN"/>
        </w:rPr>
        <mc:AlternateContent>
          <mc:Choice Requires="wps">
            <w:drawing>
              <wp:anchor distT="0" distB="0" distL="114300" distR="114300" simplePos="0" relativeHeight="251670528" behindDoc="0" locked="0" layoutInCell="1" allowOverlap="1" wp14:anchorId="6AD8698A" wp14:editId="0B55B897">
                <wp:simplePos x="0" y="0"/>
                <wp:positionH relativeFrom="margin">
                  <wp:posOffset>0</wp:posOffset>
                </wp:positionH>
                <wp:positionV relativeFrom="paragraph">
                  <wp:posOffset>-635</wp:posOffset>
                </wp:positionV>
                <wp:extent cx="6331585" cy="31115"/>
                <wp:effectExtent l="0" t="0" r="31115" b="26035"/>
                <wp:wrapNone/>
                <wp:docPr id="9" name="Straight Connector 9"/>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05pt" to="498.55pt,2.4pt" w14:anchorId="748372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">
                <v:stroke joinstyle="miter"/>
                <w10:wrap anchorx="margin"/>
              </v:line>
            </w:pict>
          </mc:Fallback>
        </mc:AlternateContent>
      </w:r>
    </w:p>
    <w:p w:rsidR="00EF4041" w:rsidP="00EF4041" w:rsidRDefault="00EF4041" w14:paraId="01ABE16D" w14:textId="77777777"/>
    <w:p w:rsidR="00EF4041" w:rsidP="00EF4041" w:rsidRDefault="00EF4041" w14:paraId="39F3CF5D" w14:textId="4D363D5B">
      <w:pPr>
        <w:tabs>
          <w:tab w:val="left" w:pos="3106"/>
        </w:tabs>
      </w:pPr>
      <w:proofErr w:type="gramStart"/>
      <w:r w:rsidRPr="006A60D9">
        <w:t>All of</w:t>
      </w:r>
      <w:proofErr w:type="gramEnd"/>
      <w:r w:rsidRPr="006A60D9">
        <w:t xml:space="preserve"> the primary tabs are situated along the </w:t>
      </w:r>
      <w:r w:rsidR="003472F6">
        <w:t>bottom</w:t>
      </w:r>
      <w:r w:rsidRPr="006A60D9">
        <w:t xml:space="preserve"> of the app. There are several tabs in the main display that provide details on the contacts and available communication methods.</w:t>
      </w:r>
    </w:p>
    <w:p w:rsidR="00EF4041" w:rsidP="00EF4041" w:rsidRDefault="00EF4041" w14:paraId="5967088A" w14:textId="77777777">
      <w:pPr>
        <w:tabs>
          <w:tab w:val="left" w:pos="3106"/>
        </w:tabs>
      </w:pPr>
    </w:p>
    <w:p w:rsidRPr="0045192D" w:rsidR="00EF4041" w:rsidP="00EF4041" w:rsidRDefault="00EF4041" w14:paraId="60BF7A3C" w14:textId="77777777">
      <w:pPr>
        <w:pStyle w:val="ListParagraph"/>
        <w:numPr>
          <w:ilvl w:val="0"/>
          <w:numId w:val="10"/>
        </w:numPr>
        <w:tabs>
          <w:tab w:val="left" w:pos="3106"/>
        </w:tabs>
        <w:rPr>
          <w:rFonts w:ascii="Arial" w:hAnsi="Arial" w:cs="Arial"/>
        </w:rPr>
      </w:pPr>
      <w:r>
        <w:rPr>
          <w:rFonts w:ascii="Arial" w:hAnsi="Arial" w:cs="Arial"/>
          <w:b/>
          <w:bCs/>
        </w:rPr>
        <w:t>Quick Dial</w:t>
      </w:r>
    </w:p>
    <w:p w:rsidRPr="0045192D" w:rsidR="00EF4041" w:rsidP="00EF4041" w:rsidRDefault="00EF4041" w14:paraId="2CC1436A" w14:textId="28397311">
      <w:pPr>
        <w:pStyle w:val="ListParagraph"/>
        <w:numPr>
          <w:ilvl w:val="0"/>
          <w:numId w:val="10"/>
        </w:numPr>
        <w:tabs>
          <w:tab w:val="left" w:pos="3106"/>
        </w:tabs>
        <w:rPr>
          <w:rFonts w:ascii="Arial" w:hAnsi="Arial" w:cs="Arial"/>
        </w:rPr>
      </w:pPr>
      <w:r w:rsidRPr="004441C4">
        <w:rPr>
          <w:rFonts w:ascii="Arial" w:hAnsi="Arial" w:cs="Arial"/>
          <w:b/>
          <w:bCs/>
        </w:rPr>
        <w:t>History</w:t>
      </w:r>
    </w:p>
    <w:p w:rsidR="00EF4041" w:rsidP="00EF4041" w:rsidRDefault="00EF4041" w14:paraId="0D43F767" w14:textId="188D3056">
      <w:pPr>
        <w:pStyle w:val="ListParagraph"/>
        <w:numPr>
          <w:ilvl w:val="0"/>
          <w:numId w:val="10"/>
        </w:numPr>
        <w:tabs>
          <w:tab w:val="left" w:pos="3106"/>
        </w:tabs>
        <w:rPr>
          <w:rFonts w:ascii="Arial" w:hAnsi="Arial" w:cs="Arial"/>
        </w:rPr>
      </w:pPr>
      <w:r>
        <w:rPr>
          <w:rFonts w:ascii="Arial" w:hAnsi="Arial" w:cs="Arial"/>
          <w:b/>
          <w:bCs/>
        </w:rPr>
        <w:t>Key</w:t>
      </w:r>
      <w:r w:rsidR="003472F6">
        <w:rPr>
          <w:rFonts w:ascii="Arial" w:hAnsi="Arial" w:cs="Arial"/>
          <w:b/>
          <w:bCs/>
        </w:rPr>
        <w:t>p</w:t>
      </w:r>
      <w:r>
        <w:rPr>
          <w:rFonts w:ascii="Arial" w:hAnsi="Arial" w:cs="Arial"/>
          <w:b/>
          <w:bCs/>
        </w:rPr>
        <w:t>ad</w:t>
      </w:r>
    </w:p>
    <w:p w:rsidRPr="004B16CA" w:rsidR="00EF4041" w:rsidP="00EF4041" w:rsidRDefault="00EF4041" w14:paraId="0376DF3F" w14:textId="77777777">
      <w:pPr>
        <w:pStyle w:val="ListParagraph"/>
        <w:numPr>
          <w:ilvl w:val="0"/>
          <w:numId w:val="10"/>
        </w:numPr>
        <w:tabs>
          <w:tab w:val="left" w:pos="3106"/>
        </w:tabs>
        <w:rPr>
          <w:rFonts w:ascii="Arial" w:hAnsi="Arial" w:cs="Arial"/>
        </w:rPr>
      </w:pPr>
      <w:r>
        <w:rPr>
          <w:rFonts w:ascii="Arial" w:hAnsi="Arial" w:cs="Arial"/>
          <w:b/>
          <w:bCs/>
        </w:rPr>
        <w:t>Messages</w:t>
      </w:r>
    </w:p>
    <w:p w:rsidRPr="00017751" w:rsidR="00EF4041" w:rsidP="00EF4041" w:rsidRDefault="00EF4041" w14:paraId="025F298A" w14:textId="77777777">
      <w:pPr>
        <w:pStyle w:val="ListParagraph"/>
        <w:numPr>
          <w:ilvl w:val="0"/>
          <w:numId w:val="10"/>
        </w:numPr>
        <w:tabs>
          <w:tab w:val="left" w:pos="3106"/>
        </w:tabs>
        <w:rPr>
          <w:rFonts w:ascii="Arial" w:hAnsi="Arial" w:cs="Arial"/>
        </w:rPr>
      </w:pPr>
      <w:r>
        <w:rPr>
          <w:rFonts w:ascii="Arial" w:hAnsi="Arial" w:cs="Arial"/>
          <w:b/>
          <w:bCs/>
        </w:rPr>
        <w:t>Contact List</w:t>
      </w:r>
    </w:p>
    <w:p w:rsidRPr="004B16CA" w:rsidR="00EF4041" w:rsidP="00EF4041" w:rsidRDefault="00E923D6" w14:paraId="17C948B6" w14:textId="5BAB84BB">
      <w:pPr>
        <w:pStyle w:val="ListParagraph"/>
        <w:numPr>
          <w:ilvl w:val="0"/>
          <w:numId w:val="10"/>
        </w:numPr>
        <w:tabs>
          <w:tab w:val="left" w:pos="3106"/>
        </w:tabs>
        <w:rPr>
          <w:rFonts w:ascii="Arial" w:hAnsi="Arial" w:cs="Arial"/>
        </w:rPr>
      </w:pPr>
      <w:r>
        <w:rPr>
          <w:rFonts w:ascii="Arial" w:hAnsi="Arial" w:cs="Arial"/>
          <w:b/>
          <w:bCs/>
        </w:rPr>
        <w:t>Call manager</w:t>
      </w:r>
    </w:p>
    <w:p w:rsidR="003472F6" w:rsidP="00EF4041" w:rsidRDefault="003472F6" w14:paraId="0C5E6636" w14:textId="77777777">
      <w:pPr>
        <w:pStyle w:val="ListParagraph"/>
        <w:tabs>
          <w:tab w:val="left" w:pos="3106"/>
        </w:tabs>
        <w:rPr>
          <w:noProof/>
        </w:rPr>
      </w:pPr>
    </w:p>
    <w:p w:rsidR="00EF4041" w:rsidP="00EF4041" w:rsidRDefault="003472F6" w14:paraId="1FF71CBA" w14:textId="46B79866">
      <w:pPr>
        <w:pStyle w:val="ListParagraph"/>
        <w:tabs>
          <w:tab w:val="left" w:pos="3106"/>
        </w:tabs>
        <w:rPr>
          <w:rFonts w:ascii="Arial" w:hAnsi="Arial" w:cs="Arial"/>
        </w:rPr>
      </w:pPr>
      <w:r>
        <w:rPr>
          <w:noProof/>
        </w:rPr>
        <w:drawing>
          <wp:inline distT="0" distB="0" distL="0" distR="0" wp14:anchorId="4BDA1353" wp14:editId="4CD9BEAD">
            <wp:extent cx="1560830" cy="3246987"/>
            <wp:effectExtent l="19050" t="19050" r="2032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5369"/>
                    <a:stretch/>
                  </pic:blipFill>
                  <pic:spPr bwMode="auto">
                    <a:xfrm>
                      <a:off x="0" y="0"/>
                      <a:ext cx="1565700" cy="3257118"/>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00EF4041">
        <w:rPr>
          <w:rFonts w:ascii="Arial" w:hAnsi="Arial" w:cs="Arial"/>
        </w:rPr>
        <w:br/>
      </w:r>
      <w:r w:rsidR="00EF4041">
        <w:rPr>
          <w:rFonts w:ascii="Arial" w:hAnsi="Arial" w:cs="Arial"/>
        </w:rPr>
        <w:br/>
      </w:r>
      <w:r w:rsidR="00EF4041">
        <w:rPr>
          <w:rFonts w:ascii="Arial" w:hAnsi="Arial" w:cs="Arial"/>
        </w:rPr>
        <w:br/>
      </w:r>
    </w:p>
    <w:p w:rsidR="00EF4041" w:rsidP="00EF4041" w:rsidRDefault="00EF4041" w14:paraId="6EA4BA9E" w14:textId="1B9686D8">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r>
        <w:rPr>
          <w:rStyle w:val="Heading2Char"/>
        </w:rPr>
        <w:br/>
      </w:r>
      <w:bookmarkStart w:name="_Toc117494553" w:id="13"/>
      <w:bookmarkStart w:name="_Toc117843226" w:id="14"/>
      <w:r w:rsidRPr="00386075">
        <w:rPr>
          <w:rStyle w:val="Heading2Char"/>
        </w:rPr>
        <w:lastRenderedPageBreak/>
        <w:t>Q</w:t>
      </w:r>
      <w:r>
        <w:rPr>
          <w:rStyle w:val="Heading2Char"/>
        </w:rPr>
        <w:t xml:space="preserve">uick </w:t>
      </w:r>
      <w:r w:rsidR="00AA34E5">
        <w:rPr>
          <w:rStyle w:val="Heading2Char"/>
        </w:rPr>
        <w:t>D</w:t>
      </w:r>
      <w:r>
        <w:rPr>
          <w:rStyle w:val="Heading2Char"/>
        </w:rPr>
        <w:t>ial</w:t>
      </w:r>
      <w:bookmarkEnd w:id="13"/>
      <w:bookmarkEnd w:id="14"/>
      <w:r>
        <w:rPr>
          <w:rStyle w:val="Heading2Char"/>
        </w:rPr>
        <w:br/>
      </w:r>
      <w:r>
        <w:rPr>
          <w:rStyle w:val="Heading2Char"/>
        </w:rPr>
        <w:br/>
      </w:r>
      <w:r>
        <w:t xml:space="preserve">Quick dial is located on </w:t>
      </w:r>
      <w:r w:rsidR="00D53E15">
        <w:t>bottom</w:t>
      </w:r>
      <w:r>
        <w:t xml:space="preserve"> Menu all the way to the left. </w:t>
      </w:r>
      <w:r w:rsidRPr="00386075">
        <w:t xml:space="preserve">The </w:t>
      </w:r>
      <w:r>
        <w:t>quick</w:t>
      </w:r>
      <w:r w:rsidRPr="00386075">
        <w:t xml:space="preserve"> dial allows a user to dial a specific number with a single button press.</w:t>
      </w:r>
    </w:p>
    <w:p w:rsidR="00D53E15" w:rsidP="00EF4041" w:rsidRDefault="00D53E15" w14:paraId="5003AC21" w14:textId="77777777">
      <w:pPr>
        <w:rPr>
          <w:noProof/>
        </w:rPr>
      </w:pPr>
    </w:p>
    <w:p w:rsidR="00D53E15" w:rsidP="00EF4041" w:rsidRDefault="008C43B4" w14:paraId="35BC3B72" w14:textId="3F7915AD">
      <w:r>
        <w:t xml:space="preserve">            </w:t>
      </w:r>
      <w:r w:rsidR="00D53E15">
        <w:rPr>
          <w:noProof/>
        </w:rPr>
        <w:drawing>
          <wp:inline distT="0" distB="0" distL="0" distR="0" wp14:anchorId="69B46CB0" wp14:editId="1719285E">
            <wp:extent cx="1392072" cy="2855288"/>
            <wp:effectExtent l="19050" t="19050" r="1778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5400"/>
                    <a:stretch/>
                  </pic:blipFill>
                  <pic:spPr bwMode="auto">
                    <a:xfrm>
                      <a:off x="0" y="0"/>
                      <a:ext cx="1407442" cy="2886814"/>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00EF4041">
        <w:br/>
      </w:r>
    </w:p>
    <w:p w:rsidR="00D24772" w:rsidP="00EF4041" w:rsidRDefault="00D24772" w14:paraId="568B7527" w14:textId="2C649791">
      <w:r>
        <w:t>T</w:t>
      </w:r>
      <w:r w:rsidRPr="00D24772">
        <w:t xml:space="preserve">o add a new contact to the </w:t>
      </w:r>
      <w:r>
        <w:t>quick</w:t>
      </w:r>
      <w:r w:rsidRPr="00D24772">
        <w:t xml:space="preserve"> dial</w:t>
      </w:r>
      <w:r>
        <w:t xml:space="preserve">, </w:t>
      </w:r>
      <w:r>
        <w:br/>
      </w:r>
    </w:p>
    <w:p w:rsidRPr="00D24772" w:rsidR="00D24772" w:rsidP="00D24772" w:rsidRDefault="00D24772" w14:paraId="4DA94914" w14:textId="61F70396">
      <w:pPr>
        <w:pStyle w:val="ListParagraph"/>
        <w:numPr>
          <w:ilvl w:val="0"/>
          <w:numId w:val="15"/>
        </w:numPr>
        <w:rPr>
          <w:rFonts w:ascii="Arial" w:hAnsi="Arial" w:cs="Arial"/>
        </w:rPr>
      </w:pPr>
      <w:r w:rsidRPr="00D24772">
        <w:rPr>
          <w:rFonts w:ascii="Arial" w:hAnsi="Arial" w:cs="Arial"/>
        </w:rPr>
        <w:t>Tap the “</w:t>
      </w:r>
      <w:r w:rsidRPr="00AA34E5">
        <w:rPr>
          <w:rFonts w:ascii="Arial" w:hAnsi="Arial" w:cs="Arial"/>
          <w:b/>
          <w:bCs/>
        </w:rPr>
        <w:t>+</w:t>
      </w:r>
      <w:r w:rsidRPr="00D24772">
        <w:rPr>
          <w:rFonts w:ascii="Arial" w:hAnsi="Arial" w:cs="Arial"/>
        </w:rPr>
        <w:t>” icon in the lower right corner</w:t>
      </w:r>
      <w:r w:rsidR="00D835AF">
        <w:rPr>
          <w:rFonts w:ascii="Arial" w:hAnsi="Arial" w:cs="Arial"/>
        </w:rPr>
        <w:t xml:space="preserve"> or </w:t>
      </w:r>
      <w:r w:rsidRPr="00D835AF" w:rsidR="00D835AF">
        <w:rPr>
          <w:rFonts w:ascii="Arial" w:hAnsi="Arial" w:cs="Arial"/>
          <w:b/>
          <w:bCs/>
        </w:rPr>
        <w:t>MODIFY</w:t>
      </w:r>
      <w:r w:rsidR="00D835AF">
        <w:rPr>
          <w:rFonts w:ascii="Arial" w:hAnsi="Arial" w:cs="Arial"/>
        </w:rPr>
        <w:t xml:space="preserve"> at the top right corner.</w:t>
      </w:r>
      <w:r>
        <w:rPr>
          <w:rFonts w:ascii="Arial" w:hAnsi="Arial" w:cs="Arial"/>
        </w:rPr>
        <w:t xml:space="preserve"> A new screen will appear.</w:t>
      </w:r>
      <w:r>
        <w:rPr>
          <w:rFonts w:ascii="Arial" w:hAnsi="Arial" w:cs="Arial"/>
        </w:rPr>
        <w:br/>
      </w:r>
      <w:r>
        <w:rPr>
          <w:rFonts w:ascii="Arial" w:hAnsi="Arial" w:cs="Arial"/>
        </w:rPr>
        <w:br/>
      </w:r>
      <w:r>
        <w:rPr>
          <w:noProof/>
        </w:rPr>
        <w:drawing>
          <wp:inline distT="0" distB="0" distL="0" distR="0" wp14:anchorId="1AF7DE49" wp14:editId="32174ECB">
            <wp:extent cx="1617557" cy="3275463"/>
            <wp:effectExtent l="0" t="0" r="190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t="7919"/>
                    <a:stretch/>
                  </pic:blipFill>
                  <pic:spPr bwMode="auto">
                    <a:xfrm>
                      <a:off x="0" y="0"/>
                      <a:ext cx="1621246" cy="3282934"/>
                    </a:xfrm>
                    <a:prstGeom prst="rect">
                      <a:avLst/>
                    </a:prstGeom>
                    <a:noFill/>
                    <a:ln>
                      <a:noFill/>
                    </a:ln>
                    <a:extLst>
                      <a:ext uri="{53640926-AAD7-44D8-BBD7-CCE9431645EC}">
                        <a14:shadowObscured xmlns:a14="http://schemas.microsoft.com/office/drawing/2010/main"/>
                      </a:ext>
                    </a:extLst>
                  </pic:spPr>
                </pic:pic>
              </a:graphicData>
            </a:graphic>
          </wp:inline>
        </w:drawing>
      </w:r>
    </w:p>
    <w:p w:rsidR="00D24772" w:rsidP="00D24772" w:rsidRDefault="00D24772" w14:paraId="4B044A78" w14:textId="2A1752F8">
      <w:pPr>
        <w:pStyle w:val="ListParagraph"/>
        <w:numPr>
          <w:ilvl w:val="0"/>
          <w:numId w:val="15"/>
        </w:numPr>
        <w:rPr>
          <w:rFonts w:ascii="Arial" w:hAnsi="Arial" w:cs="Arial"/>
        </w:rPr>
      </w:pPr>
      <w:r>
        <w:rPr>
          <w:rFonts w:ascii="Arial" w:hAnsi="Arial" w:cs="Arial"/>
        </w:rPr>
        <w:lastRenderedPageBreak/>
        <w:t>Enter the Title and Phone Number.</w:t>
      </w:r>
    </w:p>
    <w:p w:rsidRPr="00D24772" w:rsidR="00D24772" w:rsidP="00D24772" w:rsidRDefault="00D24772" w14:paraId="7C5DF50B" w14:textId="4AAEA369">
      <w:pPr>
        <w:pStyle w:val="ListParagraph"/>
        <w:numPr>
          <w:ilvl w:val="0"/>
          <w:numId w:val="15"/>
        </w:numPr>
        <w:rPr>
          <w:rFonts w:ascii="Arial" w:hAnsi="Arial" w:cs="Arial"/>
        </w:rPr>
      </w:pPr>
      <w:r w:rsidRPr="00D24772">
        <w:rPr>
          <w:rFonts w:ascii="Arial" w:hAnsi="Arial" w:cs="Arial"/>
        </w:rPr>
        <w:t xml:space="preserve">If the user is a member of your organization, enable the </w:t>
      </w:r>
      <w:r w:rsidRPr="00D24772">
        <w:rPr>
          <w:rFonts w:ascii="Arial" w:hAnsi="Arial" w:cs="Arial"/>
          <w:b/>
          <w:bCs/>
        </w:rPr>
        <w:t>Busy Lamp Field</w:t>
      </w:r>
      <w:r w:rsidRPr="00D24772">
        <w:rPr>
          <w:rFonts w:ascii="Arial" w:hAnsi="Arial" w:cs="Arial"/>
        </w:rPr>
        <w:t xml:space="preserve"> to indicate whether the user is currently on or off the </w:t>
      </w:r>
      <w:proofErr w:type="gramStart"/>
      <w:r w:rsidRPr="00D24772">
        <w:rPr>
          <w:rFonts w:ascii="Arial" w:hAnsi="Arial" w:cs="Arial"/>
        </w:rPr>
        <w:t>phone</w:t>
      </w:r>
      <w:r w:rsidRPr="003373B8">
        <w:rPr>
          <w:rFonts w:ascii="Arial" w:hAnsi="Arial" w:cs="Arial"/>
          <w:i/>
          <w:iCs/>
        </w:rPr>
        <w:t>.</w:t>
      </w:r>
      <w:r w:rsidRPr="003373B8" w:rsidR="003373B8">
        <w:rPr>
          <w:rFonts w:ascii="Arial" w:hAnsi="Arial" w:cs="Arial"/>
          <w:i/>
          <w:iCs/>
        </w:rPr>
        <w:t>(</w:t>
      </w:r>
      <w:proofErr w:type="gramEnd"/>
      <w:r w:rsidRPr="003373B8" w:rsidR="003373B8">
        <w:rPr>
          <w:rFonts w:ascii="Arial" w:hAnsi="Arial" w:cs="Arial"/>
          <w:i/>
          <w:iCs/>
        </w:rPr>
        <w:t>Coming soon!)</w:t>
      </w:r>
    </w:p>
    <w:p w:rsidRPr="00CC3AC9" w:rsidR="00D24772" w:rsidP="00D24772" w:rsidRDefault="00D24772" w14:paraId="1A1C459C" w14:textId="2B762328">
      <w:pPr>
        <w:pStyle w:val="ListParagraph"/>
        <w:numPr>
          <w:ilvl w:val="0"/>
          <w:numId w:val="15"/>
        </w:numPr>
        <w:rPr>
          <w:rFonts w:ascii="Arial" w:hAnsi="Arial" w:cs="Arial"/>
        </w:rPr>
      </w:pPr>
      <w:r>
        <w:rPr>
          <w:rFonts w:ascii="Arial" w:hAnsi="Arial" w:cs="Arial"/>
        </w:rPr>
        <w:t xml:space="preserve">Tap </w:t>
      </w:r>
      <w:r w:rsidRPr="00D24772">
        <w:rPr>
          <w:rFonts w:ascii="Arial" w:hAnsi="Arial" w:cs="Arial"/>
          <w:b/>
          <w:bCs/>
        </w:rPr>
        <w:t>Save</w:t>
      </w:r>
      <w:r w:rsidR="00CC3AC9">
        <w:rPr>
          <w:rFonts w:ascii="Arial" w:hAnsi="Arial" w:cs="Arial"/>
          <w:b/>
          <w:bCs/>
        </w:rPr>
        <w:t>.</w:t>
      </w:r>
    </w:p>
    <w:p w:rsidRPr="00D24772" w:rsidR="00CC3AC9" w:rsidP="00CC3AC9" w:rsidRDefault="00CC3AC9" w14:paraId="460AA8D2" w14:textId="77777777">
      <w:pPr>
        <w:pStyle w:val="ListParagraph"/>
        <w:rPr>
          <w:rFonts w:ascii="Arial" w:hAnsi="Arial" w:cs="Arial"/>
        </w:rPr>
      </w:pPr>
    </w:p>
    <w:p w:rsidR="00EF4041" w:rsidP="00D24772" w:rsidRDefault="00EF4041" w14:paraId="7012B7D3" w14:textId="28BFBE13">
      <w:bookmarkStart w:name="_Toc117843227" w:id="15"/>
      <w:r w:rsidRPr="00304925">
        <w:rPr>
          <w:rStyle w:val="Heading2Char"/>
          <w:bCs w:val="0"/>
        </w:rPr>
        <w:t>C</w:t>
      </w:r>
      <w:r>
        <w:rPr>
          <w:rStyle w:val="Heading2Char"/>
          <w:bCs w:val="0"/>
        </w:rPr>
        <w:t>all History</w:t>
      </w:r>
      <w:bookmarkEnd w:id="15"/>
      <w:r>
        <w:br/>
      </w:r>
    </w:p>
    <w:p w:rsidRPr="00B05C6B" w:rsidR="00EF4041" w:rsidP="00EF4041" w:rsidRDefault="00EF4041" w14:paraId="0421BA2A" w14:textId="7699E4B8">
      <w:r>
        <w:t xml:space="preserve">Call History is </w:t>
      </w:r>
      <w:r w:rsidRPr="006E5946">
        <w:t xml:space="preserve">Located on the </w:t>
      </w:r>
      <w:r w:rsidR="00B05C6B">
        <w:t>bottom</w:t>
      </w:r>
      <w:r w:rsidRPr="006E5946">
        <w:t xml:space="preserve"> Menu next to the left of the Keypad icon</w:t>
      </w:r>
      <w:r>
        <w:t xml:space="preserve">. </w:t>
      </w:r>
      <w:r w:rsidRPr="006E5946">
        <w:t xml:space="preserve">The </w:t>
      </w:r>
      <w:proofErr w:type="spellStart"/>
      <w:r w:rsidRPr="00612E4B" w:rsidR="00612E4B">
        <w:rPr>
          <w:b/>
          <w:bCs/>
        </w:rPr>
        <w:t>C</w:t>
      </w:r>
      <w:r w:rsidRPr="00612E4B">
        <w:rPr>
          <w:b/>
          <w:bCs/>
        </w:rPr>
        <w:t>loudli</w:t>
      </w:r>
      <w:proofErr w:type="spellEnd"/>
      <w:r w:rsidRPr="00612E4B" w:rsidR="00612E4B">
        <w:rPr>
          <w:b/>
          <w:bCs/>
        </w:rPr>
        <w:t xml:space="preserve"> Connect</w:t>
      </w:r>
      <w:r w:rsidRPr="006E5946">
        <w:t xml:space="preserve"> mobile app stores its own call logs independently of the logs kept by the user.</w:t>
      </w:r>
    </w:p>
    <w:p w:rsidR="00B05C6B" w:rsidP="00EF4041" w:rsidRDefault="00B05C6B" w14:paraId="212D0BC0" w14:textId="77777777">
      <w:pPr>
        <w:rPr>
          <w:noProof/>
        </w:rPr>
      </w:pPr>
    </w:p>
    <w:p w:rsidRPr="002139AB" w:rsidR="002139AB" w:rsidP="00EF4041" w:rsidRDefault="00B05C6B" w14:paraId="451026CC" w14:textId="5796F9B3">
      <w:pPr>
        <w:rPr>
          <w:b/>
        </w:rPr>
      </w:pPr>
      <w:r w:rsidRPr="00B05C6B">
        <w:rPr>
          <w:bCs/>
        </w:rPr>
        <w:t xml:space="preserve">To edit your call history, go to the top right corner and tap the </w:t>
      </w:r>
      <w:r w:rsidRPr="00B05C6B">
        <w:rPr>
          <w:b/>
        </w:rPr>
        <w:t>EDIT</w:t>
      </w:r>
      <w:r w:rsidRPr="00B05C6B">
        <w:rPr>
          <w:bCs/>
        </w:rPr>
        <w:t xml:space="preserve"> button.</w:t>
      </w:r>
    </w:p>
    <w:p w:rsidR="002139AB" w:rsidP="00EF4041" w:rsidRDefault="00B05C6B" w14:paraId="680A73F9" w14:textId="77777777">
      <w:pPr>
        <w:rPr>
          <w:noProof/>
        </w:rPr>
      </w:pPr>
      <w:r>
        <w:rPr>
          <w:b/>
        </w:rPr>
        <w:br/>
      </w:r>
    </w:p>
    <w:p w:rsidR="00EF4041" w:rsidP="00EF4041" w:rsidRDefault="00284C68" w14:paraId="1CEF94A2" w14:textId="1CEE4BC4">
      <w:pPr>
        <w:rPr>
          <w:b/>
        </w:rPr>
      </w:pPr>
      <w:r w:rsidRPr="00284C68">
        <w:rPr>
          <w:b/>
        </w:rPr>
        <w:drawing>
          <wp:inline distT="0" distB="0" distL="0" distR="0" wp14:anchorId="7CDD5AD1" wp14:editId="120A3A7F">
            <wp:extent cx="1857375" cy="3728441"/>
            <wp:effectExtent l="19050" t="19050" r="9525" b="2476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9"/>
                    <a:stretch>
                      <a:fillRect/>
                    </a:stretch>
                  </pic:blipFill>
                  <pic:spPr>
                    <a:xfrm>
                      <a:off x="0" y="0"/>
                      <a:ext cx="1862017" cy="3737760"/>
                    </a:xfrm>
                    <a:prstGeom prst="rect">
                      <a:avLst/>
                    </a:prstGeom>
                    <a:ln>
                      <a:solidFill>
                        <a:schemeClr val="bg1">
                          <a:lumMod val="85000"/>
                        </a:schemeClr>
                      </a:solidFill>
                    </a:ln>
                  </pic:spPr>
                </pic:pic>
              </a:graphicData>
            </a:graphic>
          </wp:inline>
        </w:drawing>
      </w:r>
      <w:r w:rsidR="00B05C6B">
        <w:rPr>
          <w:b/>
        </w:rPr>
        <w:br/>
      </w:r>
      <w:r w:rsidR="00B05C6B">
        <w:rPr>
          <w:b/>
        </w:rPr>
        <w:br/>
      </w:r>
    </w:p>
    <w:p w:rsidR="002139AB" w:rsidP="00EF4041" w:rsidRDefault="00EF4041" w14:paraId="15A6EB1D" w14:textId="77777777">
      <w:pPr>
        <w:rPr>
          <w:rStyle w:val="Heading2Char"/>
        </w:rPr>
      </w:pPr>
      <w:r>
        <w:rPr>
          <w:rStyle w:val="Heading2Char"/>
        </w:rPr>
        <w:br/>
      </w:r>
      <w:bookmarkStart w:name="_Toc117494554" w:id="16"/>
    </w:p>
    <w:p w:rsidR="002139AB" w:rsidRDefault="002139AB" w14:paraId="0A998C7D" w14:textId="77777777">
      <w:pPr>
        <w:widowControl/>
        <w:autoSpaceDE/>
        <w:autoSpaceDN/>
        <w:spacing w:after="160" w:line="259" w:lineRule="auto"/>
        <w:rPr>
          <w:rStyle w:val="Heading2Char"/>
        </w:rPr>
      </w:pPr>
      <w:r>
        <w:rPr>
          <w:rStyle w:val="Heading2Char"/>
        </w:rPr>
        <w:br w:type="page"/>
      </w:r>
    </w:p>
    <w:p w:rsidR="00EF4041" w:rsidP="00EF4041" w:rsidRDefault="00EF4041" w14:paraId="2E25C73F" w14:textId="3F967880">
      <w:pPr>
        <w:rPr>
          <w:b/>
        </w:rPr>
      </w:pPr>
      <w:bookmarkStart w:name="_Toc117843228" w:id="17"/>
      <w:r w:rsidRPr="00304925">
        <w:rPr>
          <w:rStyle w:val="Heading2Char"/>
        </w:rPr>
        <w:lastRenderedPageBreak/>
        <w:t>K</w:t>
      </w:r>
      <w:r>
        <w:rPr>
          <w:rStyle w:val="Heading2Char"/>
        </w:rPr>
        <w:t>eypad</w:t>
      </w:r>
      <w:bookmarkEnd w:id="16"/>
      <w:bookmarkEnd w:id="17"/>
      <w:r>
        <w:rPr>
          <w:b/>
        </w:rPr>
        <w:br/>
      </w:r>
    </w:p>
    <w:p w:rsidR="00612E4B" w:rsidP="00612E4B" w:rsidRDefault="00612E4B" w14:paraId="4BF8E187" w14:textId="77777777">
      <w:r w:rsidRPr="008D49DF">
        <w:t xml:space="preserve">The </w:t>
      </w:r>
      <w:r>
        <w:t>key</w:t>
      </w:r>
      <w:r w:rsidRPr="008D49DF">
        <w:t>pad functions similarly to a regular phone's, allowing you to place calls to certain numbers.</w:t>
      </w:r>
      <w:r>
        <w:t xml:space="preserve"> </w:t>
      </w:r>
    </w:p>
    <w:p w:rsidR="00612E4B" w:rsidP="00612E4B" w:rsidRDefault="00612E4B" w14:paraId="25F0D674" w14:textId="2909AD91">
      <w:r w:rsidRPr="008D49DF">
        <w:t xml:space="preserve">The keypad interface is the starting point for exploring the various features and customization options available in the </w:t>
      </w:r>
      <w:proofErr w:type="spellStart"/>
      <w:r w:rsidRPr="00E44657">
        <w:rPr>
          <w:b/>
        </w:rPr>
        <w:t>Cloudli</w:t>
      </w:r>
      <w:proofErr w:type="spellEnd"/>
      <w:r w:rsidRPr="00E44657">
        <w:rPr>
          <w:b/>
        </w:rPr>
        <w:t xml:space="preserve"> Connect</w:t>
      </w:r>
      <w:r w:rsidRPr="00706AAD">
        <w:rPr>
          <w:bCs/>
        </w:rPr>
        <w:t xml:space="preserve"> </w:t>
      </w:r>
      <w:r w:rsidRPr="008D49DF">
        <w:t>mobile app.</w:t>
      </w:r>
      <w:r w:rsidRPr="001146D2">
        <w:rPr>
          <w:b/>
          <w:bCs/>
        </w:rPr>
        <w:t xml:space="preserve"> Click on the </w:t>
      </w:r>
      <w:r>
        <w:rPr>
          <w:b/>
          <w:bCs/>
        </w:rPr>
        <w:t>gear</w:t>
      </w:r>
      <w:r w:rsidRPr="001146D2">
        <w:rPr>
          <w:b/>
          <w:bCs/>
        </w:rPr>
        <w:t xml:space="preserve"> </w:t>
      </w:r>
      <w:r>
        <w:rPr>
          <w:b/>
          <w:bCs/>
        </w:rPr>
        <w:t xml:space="preserve">button </w:t>
      </w:r>
      <w:r w:rsidRPr="001146D2">
        <w:rPr>
          <w:b/>
          <w:bCs/>
        </w:rPr>
        <w:t xml:space="preserve">to access the </w:t>
      </w:r>
      <w:proofErr w:type="gramStart"/>
      <w:r w:rsidRPr="001146D2">
        <w:rPr>
          <w:b/>
          <w:bCs/>
        </w:rPr>
        <w:t>Settings</w:t>
      </w:r>
      <w:proofErr w:type="gramEnd"/>
      <w:r w:rsidRPr="001146D2">
        <w:rPr>
          <w:b/>
          <w:bCs/>
        </w:rPr>
        <w:t>.</w:t>
      </w:r>
    </w:p>
    <w:p w:rsidR="002139AB" w:rsidP="00EF4041" w:rsidRDefault="002139AB" w14:paraId="614D43ED" w14:textId="77777777">
      <w:pPr>
        <w:rPr>
          <w:noProof/>
        </w:rPr>
      </w:pPr>
    </w:p>
    <w:p w:rsidR="00EF4041" w:rsidP="00EF4041" w:rsidRDefault="002139AB" w14:paraId="1150DB60" w14:textId="211CE4E3">
      <w:r>
        <w:rPr>
          <w:noProof/>
        </w:rPr>
        <w:drawing>
          <wp:inline distT="0" distB="0" distL="0" distR="0" wp14:anchorId="3CC37F09" wp14:editId="0AFE0706">
            <wp:extent cx="1727049" cy="3616656"/>
            <wp:effectExtent l="19050" t="19050" r="26035"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4740"/>
                    <a:stretch/>
                  </pic:blipFill>
                  <pic:spPr bwMode="auto">
                    <a:xfrm>
                      <a:off x="0" y="0"/>
                      <a:ext cx="1731190" cy="3625328"/>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Pr="006E5946">
        <w:rPr>
          <w:noProof/>
        </w:rPr>
        <w:t xml:space="preserve"> </w:t>
      </w:r>
      <w:r w:rsidR="00EF4041">
        <w:br/>
      </w:r>
    </w:p>
    <w:p w:rsidR="008238DC" w:rsidP="00EF4041" w:rsidRDefault="008238DC" w14:paraId="67430C64" w14:textId="77777777">
      <w:pPr>
        <w:rPr>
          <w:rStyle w:val="Heading2Char"/>
          <w:b w:val="0"/>
        </w:rPr>
      </w:pPr>
      <w:bookmarkStart w:name="_Toc117494555" w:id="18"/>
      <w:bookmarkStart w:name="_Toc117843229" w:id="19"/>
    </w:p>
    <w:p w:rsidR="008238DC" w:rsidP="00EF4041" w:rsidRDefault="008238DC" w14:paraId="2211D824" w14:textId="77777777">
      <w:pPr>
        <w:rPr>
          <w:rStyle w:val="Heading2Char"/>
          <w:b w:val="0"/>
        </w:rPr>
      </w:pPr>
    </w:p>
    <w:p w:rsidR="00EF4041" w:rsidP="00EF4041" w:rsidRDefault="00EF4041" w14:paraId="65FC9A2F" w14:textId="123F50F7">
      <w:r w:rsidRPr="00304925">
        <w:rPr>
          <w:rStyle w:val="Heading2Char"/>
          <w:b w:val="0"/>
        </w:rPr>
        <w:t>M</w:t>
      </w:r>
      <w:r>
        <w:rPr>
          <w:rStyle w:val="Heading2Char"/>
          <w:b w:val="0"/>
        </w:rPr>
        <w:t>essages</w:t>
      </w:r>
      <w:bookmarkEnd w:id="18"/>
      <w:bookmarkEnd w:id="19"/>
      <w:r>
        <w:rPr>
          <w:b/>
        </w:rPr>
        <w:br/>
      </w:r>
    </w:p>
    <w:p w:rsidR="002139AB" w:rsidP="00EF4041" w:rsidRDefault="00EF4041" w14:paraId="22C9717B" w14:textId="6440B145">
      <w:pPr>
        <w:rPr>
          <w:noProof/>
        </w:rPr>
      </w:pPr>
      <w:r>
        <w:t xml:space="preserve">Text message tab located on the far right of the </w:t>
      </w:r>
      <w:r w:rsidR="002139AB">
        <w:t>bottom</w:t>
      </w:r>
      <w:r>
        <w:t xml:space="preserve"> Menu allows you to send, receive, and manage text messages.</w:t>
      </w:r>
      <w:r>
        <w:br/>
      </w:r>
    </w:p>
    <w:p w:rsidR="00EF4041" w:rsidP="00EF4041" w:rsidRDefault="002139AB" w14:paraId="26B3F2A3" w14:textId="642BE963">
      <w:r>
        <w:rPr>
          <w:noProof/>
        </w:rPr>
        <w:lastRenderedPageBreak/>
        <w:drawing>
          <wp:inline distT="0" distB="0" distL="0" distR="0" wp14:anchorId="03A57501" wp14:editId="5B791B09">
            <wp:extent cx="1550029" cy="3159457"/>
            <wp:effectExtent l="19050" t="19050" r="12700" b="222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t="4838"/>
                    <a:stretch/>
                  </pic:blipFill>
                  <pic:spPr bwMode="auto">
                    <a:xfrm>
                      <a:off x="0" y="0"/>
                      <a:ext cx="1561670" cy="3183185"/>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8238DC" w:rsidP="00EF4041" w:rsidRDefault="008238DC" w14:paraId="399091C7" w14:textId="77777777">
      <w:pPr>
        <w:rPr>
          <w:rStyle w:val="Heading2Char"/>
        </w:rPr>
      </w:pPr>
      <w:bookmarkStart w:name="_Toc117494556" w:id="20"/>
      <w:bookmarkStart w:name="_Toc117843230" w:id="21"/>
    </w:p>
    <w:p w:rsidR="008238DC" w:rsidP="00EF4041" w:rsidRDefault="008238DC" w14:paraId="6B1C655C" w14:textId="77777777">
      <w:pPr>
        <w:rPr>
          <w:rStyle w:val="Heading2Char"/>
        </w:rPr>
      </w:pPr>
    </w:p>
    <w:p w:rsidR="008238DC" w:rsidP="00EF4041" w:rsidRDefault="008238DC" w14:paraId="54480F46" w14:textId="77777777">
      <w:pPr>
        <w:rPr>
          <w:rStyle w:val="Heading2Char"/>
        </w:rPr>
      </w:pPr>
    </w:p>
    <w:p w:rsidRPr="002139AB" w:rsidR="00EF4041" w:rsidP="00EF4041" w:rsidRDefault="00EF4041" w14:paraId="4B0E1825" w14:textId="3B695E01">
      <w:pPr>
        <w:rPr>
          <w:rStyle w:val="Heading2Char"/>
          <w:rFonts w:ascii="Arial" w:hAnsi="Arial" w:eastAsia="Arial" w:cs="Arial"/>
          <w:b w:val="0"/>
          <w:bCs w:val="0"/>
          <w:sz w:val="22"/>
          <w:szCs w:val="22"/>
        </w:rPr>
      </w:pPr>
      <w:r w:rsidRPr="00304925">
        <w:rPr>
          <w:rStyle w:val="Heading2Char"/>
        </w:rPr>
        <w:t>C</w:t>
      </w:r>
      <w:r>
        <w:rPr>
          <w:rStyle w:val="Heading2Char"/>
        </w:rPr>
        <w:t>ontacts</w:t>
      </w:r>
      <w:bookmarkEnd w:id="20"/>
      <w:bookmarkEnd w:id="21"/>
    </w:p>
    <w:p w:rsidR="00EF4041" w:rsidP="00EF4041" w:rsidRDefault="00EF4041" w14:paraId="76C12931" w14:textId="77777777"/>
    <w:p w:rsidR="00EF4041" w:rsidP="00EF4041" w:rsidRDefault="00EF4041" w14:paraId="6B563043" w14:textId="6E0F22F4">
      <w:r w:rsidRPr="006E5946">
        <w:t xml:space="preserve">On the </w:t>
      </w:r>
      <w:r w:rsidR="002139AB">
        <w:t>bottom</w:t>
      </w:r>
      <w:r w:rsidRPr="006E5946">
        <w:t xml:space="preserve"> Menu, select the icon to the right of the keypad icon to access contacts.</w:t>
      </w:r>
    </w:p>
    <w:p w:rsidR="002139AB" w:rsidP="00EF4041" w:rsidRDefault="002139AB" w14:paraId="1A48DBE4" w14:textId="77777777">
      <w:pPr>
        <w:rPr>
          <w:noProof/>
        </w:rPr>
      </w:pPr>
    </w:p>
    <w:p w:rsidR="008238DC" w:rsidP="00612E4B" w:rsidRDefault="002139AB" w14:paraId="56BCF9C3" w14:textId="77777777">
      <w:pPr>
        <w:rPr>
          <w:rStyle w:val="Heading2Char"/>
        </w:rPr>
      </w:pPr>
      <w:r>
        <w:rPr>
          <w:noProof/>
        </w:rPr>
        <w:drawing>
          <wp:inline distT="0" distB="0" distL="0" distR="0" wp14:anchorId="32E6224F" wp14:editId="6CB687FC">
            <wp:extent cx="1592126" cy="3227696"/>
            <wp:effectExtent l="19050" t="19050" r="27305"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t="3949"/>
                    <a:stretch/>
                  </pic:blipFill>
                  <pic:spPr bwMode="auto">
                    <a:xfrm>
                      <a:off x="0" y="0"/>
                      <a:ext cx="1595137" cy="323380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00EF4041">
        <w:br/>
      </w:r>
      <w:r w:rsidR="00EF4041">
        <w:br/>
      </w:r>
    </w:p>
    <w:p w:rsidR="00612E4B" w:rsidP="00612E4B" w:rsidRDefault="00612E4B" w14:paraId="34F9422A" w14:textId="25CBCB80">
      <w:pPr>
        <w:rPr>
          <w:rStyle w:val="Heading2Char"/>
        </w:rPr>
      </w:pPr>
      <w:r>
        <w:rPr>
          <w:rStyle w:val="Heading2Char"/>
        </w:rPr>
        <w:lastRenderedPageBreak/>
        <w:t>Call Manager</w:t>
      </w:r>
    </w:p>
    <w:p w:rsidR="00612E4B" w:rsidP="00612E4B" w:rsidRDefault="00612E4B" w14:paraId="596C1D26" w14:textId="77777777">
      <w:pPr>
        <w:rPr>
          <w:rStyle w:val="Heading2Char"/>
        </w:rPr>
      </w:pPr>
    </w:p>
    <w:p w:rsidR="00612E4B" w:rsidP="00612E4B" w:rsidRDefault="00612E4B" w14:paraId="23A7171E" w14:textId="77777777">
      <w:r>
        <w:t xml:space="preserve">The </w:t>
      </w:r>
      <w:proofErr w:type="spellStart"/>
      <w:r w:rsidRPr="00612E4B">
        <w:rPr>
          <w:b/>
          <w:bCs/>
        </w:rPr>
        <w:t>Cloudli</w:t>
      </w:r>
      <w:proofErr w:type="spellEnd"/>
      <w:r w:rsidRPr="00612E4B">
        <w:rPr>
          <w:b/>
          <w:bCs/>
        </w:rPr>
        <w:t xml:space="preserve"> icon</w:t>
      </w:r>
      <w:r>
        <w:t xml:space="preserve"> allow you to access directly to your call manager on the </w:t>
      </w:r>
      <w:proofErr w:type="spellStart"/>
      <w:r>
        <w:t>Cloudli</w:t>
      </w:r>
      <w:proofErr w:type="spellEnd"/>
      <w:r>
        <w:t xml:space="preserve"> Connect portal.</w:t>
      </w:r>
    </w:p>
    <w:p w:rsidR="00612E4B" w:rsidP="00EF4041" w:rsidRDefault="00612E4B" w14:paraId="162E34FE" w14:textId="77777777"/>
    <w:p w:rsidR="00612E4B" w:rsidP="00EF4041" w:rsidRDefault="008238DC" w14:paraId="5939F6C8" w14:textId="79B2C9EC">
      <w:r w:rsidRPr="008238DC">
        <w:rPr>
          <w:noProof/>
        </w:rPr>
        <w:drawing>
          <wp:inline distT="0" distB="0" distL="0" distR="0" wp14:anchorId="5AF967CE" wp14:editId="0D3BE80E">
            <wp:extent cx="1739183" cy="3514725"/>
            <wp:effectExtent l="19050" t="19050" r="13970" b="952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2"/>
                    <a:stretch>
                      <a:fillRect/>
                    </a:stretch>
                  </pic:blipFill>
                  <pic:spPr>
                    <a:xfrm>
                      <a:off x="0" y="0"/>
                      <a:ext cx="1747524" cy="3531581"/>
                    </a:xfrm>
                    <a:prstGeom prst="rect">
                      <a:avLst/>
                    </a:prstGeom>
                    <a:ln>
                      <a:solidFill>
                        <a:schemeClr val="bg1">
                          <a:lumMod val="85000"/>
                        </a:schemeClr>
                      </a:solidFill>
                    </a:ln>
                  </pic:spPr>
                </pic:pic>
              </a:graphicData>
            </a:graphic>
          </wp:inline>
        </w:drawing>
      </w:r>
    </w:p>
    <w:p w:rsidR="00612E4B" w:rsidP="00EF4041" w:rsidRDefault="00612E4B" w14:paraId="39D1B49A" w14:textId="77777777"/>
    <w:p w:rsidR="00EF4041" w:rsidP="00EF4041" w:rsidRDefault="00EF4041" w14:paraId="3EB1E468" w14:textId="1FBD3CC9">
      <w:r>
        <w:br/>
      </w:r>
      <w:bookmarkStart w:name="_Toc117494557" w:id="22"/>
      <w:r w:rsidRPr="00304925">
        <w:rPr>
          <w:rStyle w:val="Heading2Char"/>
        </w:rPr>
        <w:t>S</w:t>
      </w:r>
      <w:r>
        <w:rPr>
          <w:rStyle w:val="Heading2Char"/>
        </w:rPr>
        <w:t>ettings</w:t>
      </w:r>
      <w:bookmarkEnd w:id="22"/>
      <w:r>
        <w:rPr>
          <w:rStyle w:val="Heading2Char"/>
        </w:rPr>
        <w:br/>
      </w:r>
    </w:p>
    <w:p w:rsidR="00EF4041" w:rsidP="00EF4041" w:rsidRDefault="00EF4041" w14:paraId="49944D5C" w14:textId="77777777">
      <w:pPr>
        <w:tabs>
          <w:tab w:val="left" w:pos="3106"/>
        </w:tabs>
      </w:pPr>
      <w:r w:rsidRPr="00F54938">
        <w:t>Settings allows you to personalize your Apps, phone number, ring tone, and gain access to privacy policies, terms of service, and other features.</w:t>
      </w:r>
    </w:p>
    <w:p w:rsidR="00EF4041" w:rsidP="00EF4041" w:rsidRDefault="00EF4041" w14:paraId="5968AB9F" w14:textId="77777777">
      <w:pPr>
        <w:tabs>
          <w:tab w:val="left" w:pos="3106"/>
        </w:tabs>
      </w:pPr>
    </w:p>
    <w:p w:rsidR="00EF4041" w:rsidP="00EF4041" w:rsidRDefault="00EF4041" w14:paraId="1F8CCD81" w14:textId="77777777">
      <w:pPr>
        <w:tabs>
          <w:tab w:val="left" w:pos="3106"/>
        </w:tabs>
      </w:pPr>
      <w:r w:rsidRPr="00BF530C">
        <w:t xml:space="preserve">To access settings, </w:t>
      </w:r>
    </w:p>
    <w:p w:rsidR="00EF4041" w:rsidP="00EF4041" w:rsidRDefault="00EF4041" w14:paraId="77B48010" w14:textId="77777777">
      <w:pPr>
        <w:tabs>
          <w:tab w:val="left" w:pos="3106"/>
        </w:tabs>
      </w:pPr>
    </w:p>
    <w:p w:rsidRPr="00BF530C" w:rsidR="00EF4041" w:rsidP="001D554C" w:rsidRDefault="00EF4041" w14:paraId="62A1DA79" w14:textId="20C77692">
      <w:pPr>
        <w:pStyle w:val="ListParagraph"/>
        <w:numPr>
          <w:ilvl w:val="0"/>
          <w:numId w:val="11"/>
        </w:numPr>
        <w:tabs>
          <w:tab w:val="left" w:pos="3106"/>
        </w:tabs>
      </w:pPr>
      <w:r>
        <w:rPr>
          <w:rFonts w:ascii="Arial" w:hAnsi="Arial" w:eastAsia="Arial" w:cs="Arial"/>
          <w:lang w:val="en-IN" w:eastAsia="en-IN"/>
        </w:rPr>
        <w:t>C</w:t>
      </w:r>
      <w:r w:rsidRPr="00BF530C">
        <w:rPr>
          <w:rFonts w:ascii="Arial" w:hAnsi="Arial" w:eastAsia="Arial" w:cs="Arial"/>
          <w:lang w:val="en-IN" w:eastAsia="en-IN"/>
        </w:rPr>
        <w:t xml:space="preserve">lick the </w:t>
      </w:r>
      <w:r w:rsidR="001D554C">
        <w:rPr>
          <w:rFonts w:ascii="Arial" w:hAnsi="Arial" w:eastAsia="Arial" w:cs="Arial"/>
          <w:lang w:val="en-IN" w:eastAsia="en-IN"/>
        </w:rPr>
        <w:t>setting</w:t>
      </w:r>
      <w:r w:rsidRPr="00BF530C">
        <w:rPr>
          <w:rFonts w:ascii="Arial" w:hAnsi="Arial" w:eastAsia="Arial" w:cs="Arial"/>
          <w:lang w:val="en-IN" w:eastAsia="en-IN"/>
        </w:rPr>
        <w:t xml:space="preserve"> </w:t>
      </w:r>
      <w:r w:rsidR="001D554C">
        <w:rPr>
          <w:rFonts w:ascii="Arial" w:hAnsi="Arial" w:eastAsia="Arial" w:cs="Arial"/>
          <w:lang w:val="en-IN" w:eastAsia="en-IN"/>
        </w:rPr>
        <w:t>icon (</w:t>
      </w:r>
      <w:r w:rsidR="001D554C">
        <w:rPr>
          <w:rFonts w:ascii="Arial" w:hAnsi="Arial" w:eastAsia="Arial" w:cs="Arial"/>
          <w:noProof/>
          <w:lang w:val="en-IN" w:eastAsia="en-IN"/>
        </w:rPr>
        <w:drawing>
          <wp:inline distT="0" distB="0" distL="0" distR="0" wp14:anchorId="6780A7FA" wp14:editId="1E43BC90">
            <wp:extent cx="180000" cy="180000"/>
            <wp:effectExtent l="0" t="0" r="0" b="0"/>
            <wp:docPr id="16" name="Graphic 16" descr="Single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Single gear"/>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flipV="1">
                      <a:off x="0" y="0"/>
                      <a:ext cx="180000" cy="180000"/>
                    </a:xfrm>
                    <a:prstGeom prst="rect">
                      <a:avLst/>
                    </a:prstGeom>
                  </pic:spPr>
                </pic:pic>
              </a:graphicData>
            </a:graphic>
          </wp:inline>
        </w:drawing>
      </w:r>
      <w:r w:rsidR="001D554C">
        <w:rPr>
          <w:rFonts w:ascii="Arial" w:hAnsi="Arial" w:eastAsia="Arial" w:cs="Arial"/>
          <w:lang w:val="en-IN" w:eastAsia="en-IN"/>
        </w:rPr>
        <w:t>)</w:t>
      </w:r>
      <w:r w:rsidRPr="00BF530C">
        <w:rPr>
          <w:rFonts w:ascii="Arial" w:hAnsi="Arial" w:eastAsia="Arial" w:cs="Arial"/>
          <w:lang w:val="en-IN" w:eastAsia="en-IN"/>
        </w:rPr>
        <w:t xml:space="preserve"> in the </w:t>
      </w:r>
      <w:r w:rsidRPr="008238DC">
        <w:rPr>
          <w:rFonts w:ascii="Arial" w:hAnsi="Arial" w:eastAsia="Arial" w:cs="Arial"/>
          <w:b/>
          <w:bCs/>
          <w:lang w:val="en-IN" w:eastAsia="en-IN"/>
        </w:rPr>
        <w:t>upper right corner</w:t>
      </w:r>
      <w:r w:rsidRPr="008238DC" w:rsidR="008238DC">
        <w:rPr>
          <w:rFonts w:ascii="Arial" w:hAnsi="Arial" w:eastAsia="Arial" w:cs="Arial"/>
          <w:b/>
          <w:bCs/>
          <w:lang w:val="en-IN" w:eastAsia="en-IN"/>
        </w:rPr>
        <w:t xml:space="preserve"> of the Keypad</w:t>
      </w:r>
      <w:r w:rsidR="008238DC">
        <w:rPr>
          <w:rFonts w:ascii="Arial" w:hAnsi="Arial" w:eastAsia="Arial" w:cs="Arial"/>
          <w:lang w:val="en-IN" w:eastAsia="en-IN"/>
        </w:rPr>
        <w:t xml:space="preserve"> tab</w:t>
      </w:r>
      <w:r w:rsidRPr="00BF530C">
        <w:rPr>
          <w:rFonts w:ascii="Arial" w:hAnsi="Arial" w:eastAsia="Arial" w:cs="Arial"/>
          <w:lang w:val="en-IN" w:eastAsia="en-IN"/>
        </w:rPr>
        <w:t xml:space="preserve">. </w:t>
      </w:r>
      <w:r w:rsidRPr="00D3181D">
        <w:rPr>
          <w:rFonts w:ascii="Arial" w:hAnsi="Arial" w:eastAsia="Arial" w:cs="Arial"/>
          <w:lang w:val="en-IN" w:eastAsia="en-IN"/>
        </w:rPr>
        <w:t xml:space="preserve">A new </w:t>
      </w:r>
      <w:r>
        <w:rPr>
          <w:rFonts w:ascii="Arial" w:hAnsi="Arial" w:eastAsia="Arial" w:cs="Arial"/>
          <w:lang w:val="en-IN" w:eastAsia="en-IN"/>
        </w:rPr>
        <w:t xml:space="preserve">screen will </w:t>
      </w:r>
      <w:r w:rsidRPr="00D3181D">
        <w:rPr>
          <w:rFonts w:ascii="Arial" w:hAnsi="Arial" w:eastAsia="Arial" w:cs="Arial"/>
          <w:lang w:val="en-IN" w:eastAsia="en-IN"/>
        </w:rPr>
        <w:t xml:space="preserve">appear with </w:t>
      </w:r>
      <w:r>
        <w:rPr>
          <w:rFonts w:ascii="Arial" w:hAnsi="Arial" w:eastAsia="Arial" w:cs="Arial"/>
          <w:lang w:val="en-IN" w:eastAsia="en-IN"/>
        </w:rPr>
        <w:t xml:space="preserve">a </w:t>
      </w:r>
      <w:r w:rsidRPr="00D3181D">
        <w:rPr>
          <w:rFonts w:ascii="Arial" w:hAnsi="Arial" w:eastAsia="Arial" w:cs="Arial"/>
          <w:lang w:val="en-IN" w:eastAsia="en-IN"/>
        </w:rPr>
        <w:t xml:space="preserve">list of all the </w:t>
      </w:r>
      <w:r>
        <w:rPr>
          <w:rFonts w:ascii="Arial" w:hAnsi="Arial" w:eastAsia="Arial" w:cs="Arial"/>
          <w:lang w:val="en-IN" w:eastAsia="en-IN"/>
        </w:rPr>
        <w:t>features.</w:t>
      </w:r>
      <w:r>
        <w:rPr>
          <w:rFonts w:ascii="Arial" w:hAnsi="Arial" w:eastAsia="Arial" w:cs="Arial"/>
          <w:lang w:val="en-IN" w:eastAsia="en-IN"/>
        </w:rPr>
        <w:br/>
      </w:r>
      <w:r>
        <w:rPr>
          <w:rFonts w:ascii="Arial" w:hAnsi="Arial" w:eastAsia="Arial" w:cs="Arial"/>
          <w:lang w:val="en-IN" w:eastAsia="en-IN"/>
        </w:rPr>
        <w:lastRenderedPageBreak/>
        <w:br/>
      </w:r>
      <w:r w:rsidR="001D554C">
        <w:rPr>
          <w:noProof/>
        </w:rPr>
        <w:drawing>
          <wp:inline distT="0" distB="0" distL="0" distR="0" wp14:anchorId="3272392F" wp14:editId="6308992A">
            <wp:extent cx="1351452" cy="2722728"/>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a:extLst>
                        <a:ext uri="{28A0092B-C50C-407E-A947-70E740481C1C}">
                          <a14:useLocalDpi xmlns:a14="http://schemas.microsoft.com/office/drawing/2010/main" val="0"/>
                        </a:ext>
                      </a:extLst>
                    </a:blip>
                    <a:srcRect t="5789"/>
                    <a:stretch/>
                  </pic:blipFill>
                  <pic:spPr bwMode="auto">
                    <a:xfrm>
                      <a:off x="0" y="0"/>
                      <a:ext cx="1360868" cy="2741698"/>
                    </a:xfrm>
                    <a:prstGeom prst="rect">
                      <a:avLst/>
                    </a:prstGeom>
                    <a:noFill/>
                    <a:ln>
                      <a:noFill/>
                    </a:ln>
                    <a:extLst>
                      <a:ext uri="{53640926-AAD7-44D8-BBD7-CCE9431645EC}">
                        <a14:shadowObscured xmlns:a14="http://schemas.microsoft.com/office/drawing/2010/main"/>
                      </a:ext>
                    </a:extLst>
                  </pic:spPr>
                </pic:pic>
              </a:graphicData>
            </a:graphic>
          </wp:inline>
        </w:drawing>
      </w:r>
    </w:p>
    <w:p w:rsidR="00EF4041" w:rsidP="00EF4041" w:rsidRDefault="00EF4041" w14:paraId="76474D1D" w14:textId="77777777">
      <w:pPr>
        <w:pStyle w:val="Heading3"/>
        <w:ind w:left="0"/>
      </w:pPr>
      <w:bookmarkStart w:name="_Toc117494558" w:id="23"/>
      <w:bookmarkStart w:name="_Toc117843231" w:id="24"/>
      <w:r>
        <w:t>Account Setup</w:t>
      </w:r>
      <w:bookmarkEnd w:id="23"/>
      <w:bookmarkEnd w:id="24"/>
      <w:r>
        <w:br/>
      </w:r>
    </w:p>
    <w:p w:rsidR="00726F95" w:rsidP="00EF4041" w:rsidRDefault="00EF4041" w14:paraId="7DD04EFC" w14:textId="7D1CA4C8">
      <w:pPr>
        <w:tabs>
          <w:tab w:val="left" w:pos="3106"/>
        </w:tabs>
        <w:rPr>
          <w:noProof/>
        </w:rPr>
      </w:pPr>
      <w:r w:rsidRPr="00304925">
        <w:t xml:space="preserve">Account setup allows you to configure your existing </w:t>
      </w:r>
      <w:proofErr w:type="spellStart"/>
      <w:r w:rsidRPr="00304925">
        <w:t>cloudli</w:t>
      </w:r>
      <w:proofErr w:type="spellEnd"/>
      <w:r w:rsidRPr="00304925">
        <w:t xml:space="preserve"> account.</w:t>
      </w:r>
      <w:r>
        <w:br/>
      </w:r>
    </w:p>
    <w:p w:rsidR="00EF4041" w:rsidP="00EF4041" w:rsidRDefault="00726F95" w14:paraId="286646BA" w14:textId="3B730D63">
      <w:pPr>
        <w:tabs>
          <w:tab w:val="left" w:pos="3106"/>
        </w:tabs>
      </w:pPr>
      <w:r>
        <w:rPr>
          <w:noProof/>
        </w:rPr>
        <w:drawing>
          <wp:inline distT="0" distB="0" distL="0" distR="0" wp14:anchorId="63C96EA5" wp14:editId="33E477E6">
            <wp:extent cx="2081284" cy="1429960"/>
            <wp:effectExtent l="19050" t="19050" r="14605" b="184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t="7184" b="61280"/>
                    <a:stretch/>
                  </pic:blipFill>
                  <pic:spPr bwMode="auto">
                    <a:xfrm>
                      <a:off x="0" y="0"/>
                      <a:ext cx="2088162" cy="1434686"/>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Pr="00F55137">
        <w:rPr>
          <w:rFonts w:asciiTheme="majorHAnsi" w:hAnsiTheme="majorHAnsi" w:cstheme="majorBidi"/>
          <w:noProof/>
          <w:sz w:val="24"/>
          <w:szCs w:val="24"/>
        </w:rPr>
        <w:t xml:space="preserve"> </w:t>
      </w:r>
      <w:r w:rsidR="00EF4041">
        <w:rPr>
          <w:rFonts w:asciiTheme="majorHAnsi" w:hAnsiTheme="majorHAnsi" w:cstheme="majorBidi"/>
          <w:sz w:val="24"/>
          <w:szCs w:val="24"/>
        </w:rPr>
        <w:br/>
      </w:r>
    </w:p>
    <w:p w:rsidR="00EF4041" w:rsidP="00EF4041" w:rsidRDefault="00EF4041" w14:paraId="76B40457" w14:textId="77777777">
      <w:pPr>
        <w:pStyle w:val="Heading3"/>
        <w:ind w:left="0"/>
      </w:pPr>
      <w:bookmarkStart w:name="_Toc117494559" w:id="25"/>
      <w:bookmarkStart w:name="_Toc117843232" w:id="26"/>
      <w:r>
        <w:t>Preference</w:t>
      </w:r>
      <w:bookmarkEnd w:id="25"/>
      <w:bookmarkEnd w:id="26"/>
      <w:r>
        <w:br/>
      </w:r>
    </w:p>
    <w:p w:rsidR="00EF4041" w:rsidP="00EF4041" w:rsidRDefault="00EF4041" w14:paraId="65FD6EA2" w14:textId="2E6BFE11">
      <w:pPr>
        <w:tabs>
          <w:tab w:val="left" w:pos="3106"/>
        </w:tabs>
      </w:pPr>
      <w:r w:rsidRPr="00F55137">
        <w:t xml:space="preserve">The PREFERENCES feature enables you to "customize" your </w:t>
      </w:r>
      <w:proofErr w:type="spellStart"/>
      <w:r w:rsidRPr="008238DC" w:rsidR="008238DC">
        <w:rPr>
          <w:b/>
          <w:bCs/>
        </w:rPr>
        <w:t>C</w:t>
      </w:r>
      <w:r w:rsidRPr="008238DC">
        <w:rPr>
          <w:b/>
          <w:bCs/>
        </w:rPr>
        <w:t>loudli</w:t>
      </w:r>
      <w:proofErr w:type="spellEnd"/>
      <w:r w:rsidRPr="008238DC">
        <w:rPr>
          <w:b/>
          <w:bCs/>
        </w:rPr>
        <w:t xml:space="preserve"> </w:t>
      </w:r>
      <w:r w:rsidRPr="008238DC" w:rsidR="008238DC">
        <w:rPr>
          <w:b/>
          <w:bCs/>
        </w:rPr>
        <w:t>Connect</w:t>
      </w:r>
      <w:r w:rsidR="008238DC">
        <w:t xml:space="preserve"> </w:t>
      </w:r>
      <w:r w:rsidRPr="00F55137">
        <w:t>mobile application to your desire. It contains standard options such as ringtones and complex features like as mobile and personal phone interaction. It also controls the display language of the mobile app, which supports 29 different languages.</w:t>
      </w:r>
    </w:p>
    <w:p w:rsidR="00726F95" w:rsidP="00EF4041" w:rsidRDefault="00726F95" w14:paraId="3B8AD41B" w14:textId="77777777">
      <w:pPr>
        <w:tabs>
          <w:tab w:val="left" w:pos="3106"/>
        </w:tabs>
        <w:rPr>
          <w:noProof/>
        </w:rPr>
      </w:pPr>
    </w:p>
    <w:p w:rsidR="00EF4041" w:rsidP="00EF4041" w:rsidRDefault="00726F95" w14:paraId="468A2993" w14:textId="0469C158">
      <w:pPr>
        <w:tabs>
          <w:tab w:val="left" w:pos="3106"/>
        </w:tabs>
        <w:rPr>
          <w:noProof/>
        </w:rPr>
      </w:pPr>
      <w:r>
        <w:rPr>
          <w:noProof/>
        </w:rPr>
        <w:lastRenderedPageBreak/>
        <w:drawing>
          <wp:inline distT="0" distB="0" distL="0" distR="0" wp14:anchorId="1B76BDDF" wp14:editId="5A931890">
            <wp:extent cx="1649879" cy="3398293"/>
            <wp:effectExtent l="19050" t="19050" r="26670" b="1206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a:extLst>
                        <a:ext uri="{28A0092B-C50C-407E-A947-70E740481C1C}">
                          <a14:useLocalDpi xmlns:a14="http://schemas.microsoft.com/office/drawing/2010/main" val="0"/>
                        </a:ext>
                      </a:extLst>
                    </a:blip>
                    <a:srcRect t="7486"/>
                    <a:stretch/>
                  </pic:blipFill>
                  <pic:spPr bwMode="auto">
                    <a:xfrm>
                      <a:off x="0" y="0"/>
                      <a:ext cx="1655929" cy="3410754"/>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Pr="00F55137">
        <w:rPr>
          <w:noProof/>
        </w:rPr>
        <w:t xml:space="preserve"> </w:t>
      </w:r>
    </w:p>
    <w:p w:rsidR="00CE1E62" w:rsidP="00EF4041" w:rsidRDefault="00CE1E62" w14:paraId="682B03E4" w14:textId="77777777">
      <w:pPr>
        <w:tabs>
          <w:tab w:val="left" w:pos="3106"/>
        </w:tabs>
      </w:pPr>
    </w:p>
    <w:p w:rsidR="00EF4041" w:rsidP="00EF4041" w:rsidRDefault="00EF4041" w14:paraId="3D69B562" w14:textId="77777777">
      <w:pPr>
        <w:pStyle w:val="Heading4"/>
        <w:ind w:left="0"/>
      </w:pPr>
      <w:r>
        <w:t>Ringtone</w:t>
      </w:r>
    </w:p>
    <w:p w:rsidR="00EF4041" w:rsidP="00EF4041" w:rsidRDefault="00EF4041" w14:paraId="1B60474C" w14:textId="77777777">
      <w:pPr>
        <w:tabs>
          <w:tab w:val="left" w:pos="3106"/>
        </w:tabs>
      </w:pPr>
    </w:p>
    <w:p w:rsidR="00EF4041" w:rsidP="00EF4041" w:rsidRDefault="00EF4041" w14:paraId="579BE827" w14:textId="77777777">
      <w:pPr>
        <w:tabs>
          <w:tab w:val="left" w:pos="3106"/>
        </w:tabs>
      </w:pPr>
      <w:r w:rsidRPr="00C71CC4">
        <w:t xml:space="preserve">Ringtone allows you to customize your own ringtones and text tones. They are setup by default to have a different ringtone for VoIP </w:t>
      </w:r>
      <w:proofErr w:type="spellStart"/>
      <w:r w:rsidRPr="00C71CC4">
        <w:t>Cloud</w:t>
      </w:r>
      <w:r>
        <w:t>li</w:t>
      </w:r>
      <w:proofErr w:type="spellEnd"/>
      <w:r>
        <w:t xml:space="preserve"> </w:t>
      </w:r>
      <w:r w:rsidRPr="00C71CC4">
        <w:t>calls than what is preset for personal calls.</w:t>
      </w:r>
    </w:p>
    <w:p w:rsidR="00726F95" w:rsidP="00EF4041" w:rsidRDefault="00EF4041" w14:paraId="74935812" w14:textId="78259AA3">
      <w:pPr>
        <w:tabs>
          <w:tab w:val="left" w:pos="3106"/>
        </w:tabs>
        <w:rPr>
          <w:noProof/>
        </w:rPr>
      </w:pPr>
      <w:r>
        <w:t xml:space="preserve">To </w:t>
      </w:r>
      <w:r w:rsidRPr="00C71CC4">
        <w:t>customize</w:t>
      </w:r>
      <w:r>
        <w:t xml:space="preserve"> your ringtone, navigate to </w:t>
      </w:r>
      <w:r w:rsidRPr="00C71CC4">
        <w:rPr>
          <w:b/>
          <w:bCs/>
        </w:rPr>
        <w:t>Settings &gt; Preference &gt; Ringtone</w:t>
      </w:r>
      <w:r>
        <w:t>.</w:t>
      </w:r>
      <w:r>
        <w:br/>
      </w:r>
    </w:p>
    <w:p w:rsidR="00EF4041" w:rsidP="00EF4041" w:rsidRDefault="00726F95" w14:paraId="13260D31" w14:textId="75D49A05">
      <w:pPr>
        <w:tabs>
          <w:tab w:val="left" w:pos="3106"/>
        </w:tabs>
      </w:pPr>
      <w:r>
        <w:rPr>
          <w:noProof/>
        </w:rPr>
        <w:drawing>
          <wp:inline distT="0" distB="0" distL="0" distR="0" wp14:anchorId="7BDB0A94" wp14:editId="56B49A5C">
            <wp:extent cx="1398270" cy="1352550"/>
            <wp:effectExtent l="19050" t="19050" r="11430"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a:extLst>
                        <a:ext uri="{28A0092B-C50C-407E-A947-70E740481C1C}">
                          <a14:useLocalDpi xmlns:a14="http://schemas.microsoft.com/office/drawing/2010/main" val="0"/>
                        </a:ext>
                      </a:extLst>
                    </a:blip>
                    <a:srcRect l="1" t="6691" r="4444" b="49718"/>
                    <a:stretch/>
                  </pic:blipFill>
                  <pic:spPr bwMode="auto">
                    <a:xfrm>
                      <a:off x="0" y="0"/>
                      <a:ext cx="1411283" cy="1365138"/>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C71CC4">
        <w:rPr>
          <w:noProof/>
        </w:rPr>
        <w:t xml:space="preserve"> </w:t>
      </w:r>
    </w:p>
    <w:p w:rsidR="00EF4041" w:rsidP="00EF4041" w:rsidRDefault="00EF4041" w14:paraId="35D4CF4B" w14:textId="77777777">
      <w:pPr>
        <w:tabs>
          <w:tab w:val="left" w:pos="3106"/>
        </w:tabs>
      </w:pPr>
    </w:p>
    <w:p w:rsidR="00EF4041" w:rsidP="00EF4041" w:rsidRDefault="00EF4041" w14:paraId="40213674" w14:textId="77777777">
      <w:pPr>
        <w:tabs>
          <w:tab w:val="left" w:pos="3106"/>
        </w:tabs>
      </w:pPr>
    </w:p>
    <w:p w:rsidR="00EF4041" w:rsidP="00EF4041" w:rsidRDefault="00EF4041" w14:paraId="5532E18C" w14:textId="77777777">
      <w:pPr>
        <w:pStyle w:val="Heading4"/>
        <w:ind w:left="0"/>
      </w:pPr>
      <w:r>
        <w:t>Sound</w:t>
      </w:r>
    </w:p>
    <w:p w:rsidR="00EF4041" w:rsidP="00EF4041" w:rsidRDefault="00EF4041" w14:paraId="1C0396CC" w14:textId="77777777"/>
    <w:p w:rsidR="00EF4041" w:rsidP="00EF4041" w:rsidRDefault="00EF4041" w14:paraId="50BCC8E8" w14:textId="77777777">
      <w:pPr>
        <w:tabs>
          <w:tab w:val="left" w:pos="3106"/>
        </w:tabs>
      </w:pPr>
      <w:r>
        <w:t xml:space="preserve">The optimal sound settings are activated by default. </w:t>
      </w:r>
      <w:r w:rsidRPr="008238DC">
        <w:rPr>
          <w:b/>
          <w:bCs/>
          <w:u w:val="single"/>
        </w:rPr>
        <w:t>It is NOT advised that you modify these parameters.</w:t>
      </w:r>
      <w:r>
        <w:t xml:space="preserve"> To </w:t>
      </w:r>
      <w:r w:rsidRPr="00C71CC4">
        <w:t>customize</w:t>
      </w:r>
      <w:r>
        <w:t xml:space="preserve"> your ringtone, navigate to </w:t>
      </w:r>
      <w:r w:rsidRPr="00C71CC4">
        <w:rPr>
          <w:b/>
          <w:bCs/>
        </w:rPr>
        <w:t xml:space="preserve">Settings &gt; Preference &gt; </w:t>
      </w:r>
      <w:r>
        <w:rPr>
          <w:b/>
          <w:bCs/>
        </w:rPr>
        <w:t>Sound</w:t>
      </w:r>
      <w:r>
        <w:t>.</w:t>
      </w:r>
      <w:r>
        <w:br/>
      </w:r>
    </w:p>
    <w:p w:rsidR="00726F95" w:rsidP="00EF4041" w:rsidRDefault="008238DC" w14:paraId="70C529F4" w14:textId="233106FB">
      <w:pPr>
        <w:tabs>
          <w:tab w:val="left" w:pos="3106"/>
        </w:tabs>
        <w:rPr>
          <w:noProof/>
        </w:rPr>
      </w:pPr>
      <w:r>
        <w:t xml:space="preserve">Bluetooth must be enabled </w:t>
      </w:r>
      <w:proofErr w:type="gramStart"/>
      <w:r>
        <w:t>in order for</w:t>
      </w:r>
      <w:proofErr w:type="gramEnd"/>
      <w:r>
        <w:t xml:space="preserve"> Bluetooth headsets and Bluetooth car integration to function. The </w:t>
      </w:r>
      <w:proofErr w:type="spellStart"/>
      <w:r w:rsidRPr="00E44657">
        <w:rPr>
          <w:b/>
        </w:rPr>
        <w:t>Cloudli</w:t>
      </w:r>
      <w:proofErr w:type="spellEnd"/>
      <w:r w:rsidRPr="00E44657">
        <w:rPr>
          <w:b/>
        </w:rPr>
        <w:t xml:space="preserve"> Connect</w:t>
      </w:r>
      <w:r w:rsidRPr="00706AAD">
        <w:rPr>
          <w:bCs/>
        </w:rPr>
        <w:t xml:space="preserve"> </w:t>
      </w:r>
      <w:r>
        <w:t>mobile app must be paired exactly like any other Bluetooth device. Compose the two volume amplification settings for the microphone and keypad via the sound section.</w:t>
      </w:r>
      <w:r w:rsidR="00EF4041">
        <w:br/>
      </w:r>
      <w:r w:rsidR="00EF4041">
        <w:br/>
      </w:r>
    </w:p>
    <w:p w:rsidR="00EF4041" w:rsidP="00EF4041" w:rsidRDefault="00726F95" w14:paraId="757439FB" w14:textId="186C777C">
      <w:pPr>
        <w:tabs>
          <w:tab w:val="left" w:pos="3106"/>
        </w:tabs>
      </w:pPr>
      <w:r>
        <w:rPr>
          <w:noProof/>
        </w:rPr>
        <w:lastRenderedPageBreak/>
        <w:drawing>
          <wp:inline distT="0" distB="0" distL="0" distR="0" wp14:anchorId="633B8C08" wp14:editId="392A7900">
            <wp:extent cx="1389599" cy="2844809"/>
            <wp:effectExtent l="19050" t="19050" r="20320" b="127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9">
                      <a:extLst>
                        <a:ext uri="{28A0092B-C50C-407E-A947-70E740481C1C}">
                          <a14:useLocalDpi xmlns:a14="http://schemas.microsoft.com/office/drawing/2010/main" val="0"/>
                        </a:ext>
                      </a:extLst>
                    </a:blip>
                    <a:srcRect t="6690"/>
                    <a:stretch/>
                  </pic:blipFill>
                  <pic:spPr bwMode="auto">
                    <a:xfrm>
                      <a:off x="0" y="0"/>
                      <a:ext cx="1404079" cy="2874453"/>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Pr="00DD08F7">
        <w:rPr>
          <w:noProof/>
        </w:rPr>
        <w:t xml:space="preserve"> </w:t>
      </w:r>
    </w:p>
    <w:p w:rsidR="008238DC" w:rsidP="00EF4041" w:rsidRDefault="008238DC" w14:paraId="26A4A8EC" w14:textId="77777777">
      <w:pPr>
        <w:rPr>
          <w:rFonts w:ascii="Trebuchet MS" w:hAnsi="Trebuchet MS" w:eastAsia="Trebuchet MS" w:cs="Trebuchet MS"/>
          <w:b/>
          <w:bCs/>
        </w:rPr>
      </w:pPr>
    </w:p>
    <w:p w:rsidR="00726F95" w:rsidP="00EF4041" w:rsidRDefault="00EF4041" w14:paraId="2C27C12B" w14:textId="670E3218">
      <w:r w:rsidRPr="00E97A5A">
        <w:rPr>
          <w:rFonts w:ascii="Trebuchet MS" w:hAnsi="Trebuchet MS" w:eastAsia="Trebuchet MS" w:cs="Trebuchet MS"/>
          <w:b/>
          <w:bCs/>
        </w:rPr>
        <w:t>C</w:t>
      </w:r>
      <w:r>
        <w:rPr>
          <w:rFonts w:ascii="Trebuchet MS" w:hAnsi="Trebuchet MS" w:eastAsia="Trebuchet MS" w:cs="Trebuchet MS"/>
          <w:b/>
          <w:bCs/>
        </w:rPr>
        <w:t>all Forwarding</w:t>
      </w:r>
      <w:r>
        <w:br/>
      </w:r>
      <w:r>
        <w:br/>
      </w:r>
      <w:r w:rsidRPr="00DF7401">
        <w:t xml:space="preserve">Call forwarding allows you to redirect a call to a different number. To enable this feature, navigate to </w:t>
      </w:r>
      <w:r w:rsidRPr="00E97A5A">
        <w:rPr>
          <w:b/>
          <w:bCs/>
        </w:rPr>
        <w:t>Settings &gt; Preference &gt; Call Forwarding.</w:t>
      </w:r>
    </w:p>
    <w:p w:rsidR="00726F95" w:rsidP="00EF4041" w:rsidRDefault="00726F95" w14:paraId="35B0F2E8" w14:textId="1D52DF56">
      <w:pPr>
        <w:rPr>
          <w:noProof/>
        </w:rPr>
      </w:pPr>
    </w:p>
    <w:p w:rsidR="00EF4041" w:rsidP="00EF4041" w:rsidRDefault="008238DC" w14:paraId="34DB4CDD" w14:textId="0F4EB6CB">
      <w:r w:rsidRPr="00A60633">
        <w:rPr>
          <w:noProof/>
          <w:lang w:val="fr-CA"/>
        </w:rPr>
        <mc:AlternateContent>
          <mc:Choice Requires="wps">
            <w:drawing>
              <wp:anchor distT="45720" distB="45720" distL="114300" distR="114300" simplePos="0" relativeHeight="251655168" behindDoc="0" locked="0" layoutInCell="1" allowOverlap="1" wp14:anchorId="342AC35D" wp14:editId="5037DCC9">
                <wp:simplePos x="0" y="0"/>
                <wp:positionH relativeFrom="margin">
                  <wp:posOffset>2257425</wp:posOffset>
                </wp:positionH>
                <wp:positionV relativeFrom="paragraph">
                  <wp:posOffset>797560</wp:posOffset>
                </wp:positionV>
                <wp:extent cx="3228975" cy="1404620"/>
                <wp:effectExtent l="0" t="0" r="28575" b="2159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404620"/>
                        </a:xfrm>
                        <a:prstGeom prst="rect">
                          <a:avLst/>
                        </a:prstGeom>
                        <a:solidFill>
                          <a:schemeClr val="accent5">
                            <a:lumMod val="20000"/>
                            <a:lumOff val="80000"/>
                          </a:schemeClr>
                        </a:solidFill>
                        <a:ln w="9525">
                          <a:solidFill>
                            <a:srgbClr val="000000"/>
                          </a:solidFill>
                          <a:miter lim="800000"/>
                          <a:headEnd/>
                          <a:tailEnd/>
                        </a:ln>
                      </wps:spPr>
                      <wps:txbx>
                        <w:txbxContent>
                          <w:p w:rsidR="008238DC" w:rsidP="008238DC" w:rsidRDefault="008238DC" w14:paraId="789CF4BD" w14:textId="77777777">
                            <w:r>
                              <w:rPr>
                                <w:b/>
                                <w:bCs/>
                                <w:i/>
                                <w:iCs/>
                                <w:color w:val="FF0000"/>
                              </w:rPr>
                              <w:t>WARNING</w:t>
                            </w:r>
                            <w:r w:rsidRPr="00D8226C">
                              <w:rPr>
                                <w:b/>
                                <w:bCs/>
                                <w:i/>
                                <w:iCs/>
                                <w:color w:val="FF0000"/>
                              </w:rPr>
                              <w:t>!</w:t>
                            </w:r>
                            <w:r w:rsidRPr="00D8226C">
                              <w:rPr>
                                <w:color w:val="FF0000"/>
                              </w:rPr>
                              <w:t xml:space="preserve"> </w:t>
                            </w:r>
                            <w:r>
                              <w:t>Changing t</w:t>
                            </w:r>
                            <w:r w:rsidRPr="00DF7401">
                              <w:t xml:space="preserve">hese settings </w:t>
                            </w:r>
                            <w:r>
                              <w:t>might</w:t>
                            </w:r>
                            <w:r w:rsidRPr="00DF7401">
                              <w:t xml:space="preserve"> </w:t>
                            </w:r>
                            <w:r>
                              <w:t xml:space="preserve">impact the </w:t>
                            </w:r>
                            <w:proofErr w:type="spellStart"/>
                            <w:r>
                              <w:t>Cloudli</w:t>
                            </w:r>
                            <w:proofErr w:type="spellEnd"/>
                            <w:r>
                              <w:t xml:space="preserve"> Connect</w:t>
                            </w:r>
                            <w:r w:rsidRPr="00DF7401">
                              <w:t xml:space="preserve"> call control settings for routing, ring groups, and call centers. If these settings are altered and help is required to fix them, there will be a $250 service fee per incident.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177.75pt;margin-top:62.8pt;width:254.25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fillcolor="#deeaf6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" w14:anchorId="342AC35D">
                <v:textbox style="mso-fit-shape-to-text:t">
                  <w:txbxContent>
                    <w:p w:rsidR="008238DC" w:rsidP="008238DC" w:rsidRDefault="008238DC" w14:paraId="789CF4BD" w14:textId="77777777">
                      <w:r>
                        <w:rPr>
                          <w:b/>
                          <w:bCs/>
                          <w:i/>
                          <w:iCs/>
                          <w:color w:val="FF0000"/>
                        </w:rPr>
                        <w:t>WARNING</w:t>
                      </w:r>
                      <w:r w:rsidRPr="00D8226C">
                        <w:rPr>
                          <w:b/>
                          <w:bCs/>
                          <w:i/>
                          <w:iCs/>
                          <w:color w:val="FF0000"/>
                        </w:rPr>
                        <w:t>!</w:t>
                      </w:r>
                      <w:r w:rsidRPr="00D8226C">
                        <w:rPr>
                          <w:color w:val="FF0000"/>
                        </w:rPr>
                        <w:t xml:space="preserve"> </w:t>
                      </w:r>
                      <w:r>
                        <w:t>Changing t</w:t>
                      </w:r>
                      <w:r w:rsidRPr="00DF7401">
                        <w:t xml:space="preserve">hese settings </w:t>
                      </w:r>
                      <w:r>
                        <w:t>might</w:t>
                      </w:r>
                      <w:r w:rsidRPr="00DF7401">
                        <w:t xml:space="preserve"> </w:t>
                      </w:r>
                      <w:r>
                        <w:t xml:space="preserve">impact the </w:t>
                      </w:r>
                      <w:proofErr w:type="spellStart"/>
                      <w:r>
                        <w:t>Cloudli</w:t>
                      </w:r>
                      <w:proofErr w:type="spellEnd"/>
                      <w:r>
                        <w:t xml:space="preserve"> Connect</w:t>
                      </w:r>
                      <w:r w:rsidRPr="00DF7401">
                        <w:t xml:space="preserve"> call control settings for routing, ring groups, and call centers. If these settings are altered and help is required to fix them, there will be a $250 service fee per incident.</w:t>
                      </w:r>
                    </w:p>
                  </w:txbxContent>
                </v:textbox>
                <w10:wrap type="square" anchorx="margin"/>
              </v:shape>
            </w:pict>
          </mc:Fallback>
        </mc:AlternateContent>
      </w:r>
      <w:r w:rsidR="00726F95">
        <w:rPr>
          <w:noProof/>
        </w:rPr>
        <w:drawing>
          <wp:inline distT="0" distB="0" distL="0" distR="0" wp14:anchorId="17646DC1" wp14:editId="26A7A9A0">
            <wp:extent cx="1542197" cy="3168191"/>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0">
                      <a:extLst>
                        <a:ext uri="{28A0092B-C50C-407E-A947-70E740481C1C}">
                          <a14:useLocalDpi xmlns:a14="http://schemas.microsoft.com/office/drawing/2010/main" val="0"/>
                        </a:ext>
                      </a:extLst>
                    </a:blip>
                    <a:srcRect t="6216" r="1932"/>
                    <a:stretch/>
                  </pic:blipFill>
                  <pic:spPr bwMode="auto">
                    <a:xfrm>
                      <a:off x="0" y="0"/>
                      <a:ext cx="1548304" cy="3180736"/>
                    </a:xfrm>
                    <a:prstGeom prst="rect">
                      <a:avLst/>
                    </a:prstGeom>
                    <a:noFill/>
                    <a:ln>
                      <a:noFill/>
                    </a:ln>
                    <a:extLst>
                      <a:ext uri="{53640926-AAD7-44D8-BBD7-CCE9431645EC}">
                        <a14:shadowObscured xmlns:a14="http://schemas.microsoft.com/office/drawing/2010/main"/>
                      </a:ext>
                    </a:extLst>
                  </pic:spPr>
                </pic:pic>
              </a:graphicData>
            </a:graphic>
          </wp:inline>
        </w:drawing>
      </w:r>
      <w:r w:rsidRPr="00DF7401" w:rsidR="00726F95">
        <w:rPr>
          <w:noProof/>
        </w:rPr>
        <w:t xml:space="preserve"> </w:t>
      </w:r>
    </w:p>
    <w:p w:rsidR="00EF4041" w:rsidP="00EF4041" w:rsidRDefault="00EF4041" w14:paraId="5C207840" w14:textId="77777777"/>
    <w:p w:rsidR="00EF4041" w:rsidP="00EF4041" w:rsidRDefault="00EF4041" w14:paraId="1E529AAD" w14:textId="77777777"/>
    <w:p w:rsidR="00EF4041" w:rsidP="00EF4041" w:rsidRDefault="00EF4041" w14:paraId="64CD278E" w14:textId="77777777">
      <w:pPr>
        <w:pStyle w:val="Heading4"/>
        <w:ind w:left="0"/>
      </w:pPr>
      <w:r w:rsidRPr="00E5618F">
        <w:t>N</w:t>
      </w:r>
      <w:r>
        <w:t>umber Rewriting</w:t>
      </w:r>
    </w:p>
    <w:p w:rsidR="00EF4041" w:rsidP="00EF4041" w:rsidRDefault="00EF4041" w14:paraId="2D735D6F" w14:textId="77777777"/>
    <w:p w:rsidR="000014F1" w:rsidP="00EF4041" w:rsidRDefault="00EF4041" w14:paraId="667C31DC" w14:textId="77777777">
      <w:pPr>
        <w:rPr>
          <w:noProof/>
        </w:rPr>
      </w:pPr>
      <w:r w:rsidRPr="00DF7401">
        <w:t>Number rewriting is a feature of Softphone that enables you to manipulate the dialed numbers.</w:t>
      </w:r>
      <w:r>
        <w:t xml:space="preserve"> </w:t>
      </w:r>
      <w:r w:rsidRPr="00DF7401">
        <w:t xml:space="preserve">To enable this feature, navigate to </w:t>
      </w:r>
      <w:r w:rsidRPr="00E97A5A">
        <w:rPr>
          <w:b/>
          <w:bCs/>
        </w:rPr>
        <w:t>Settings &gt; Preference &gt; Number Rewriting.</w:t>
      </w:r>
      <w:r>
        <w:rPr>
          <w:b/>
          <w:bCs/>
        </w:rPr>
        <w:br/>
      </w:r>
    </w:p>
    <w:p w:rsidR="009A02C1" w:rsidP="00EF4041" w:rsidRDefault="00B64CA2" w14:paraId="345BDA8A" w14:textId="77777777">
      <w:r>
        <w:lastRenderedPageBreak/>
        <w:t xml:space="preserve">            </w:t>
      </w:r>
      <w:r w:rsidR="000014F1">
        <w:rPr>
          <w:noProof/>
        </w:rPr>
        <w:drawing>
          <wp:inline distT="0" distB="0" distL="0" distR="0" wp14:anchorId="25910AC8" wp14:editId="40A13C94">
            <wp:extent cx="1610252" cy="1790700"/>
            <wp:effectExtent l="19050" t="19050" r="28575" b="190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1">
                      <a:extLst>
                        <a:ext uri="{28A0092B-C50C-407E-A947-70E740481C1C}">
                          <a14:useLocalDpi xmlns:a14="http://schemas.microsoft.com/office/drawing/2010/main" val="0"/>
                        </a:ext>
                      </a:extLst>
                    </a:blip>
                    <a:srcRect t="7143" b="41290"/>
                    <a:stretch/>
                  </pic:blipFill>
                  <pic:spPr bwMode="auto">
                    <a:xfrm>
                      <a:off x="0" y="0"/>
                      <a:ext cx="1620842" cy="1802477"/>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5B9F" w:rsidR="00105B9F" w:rsidP="00EF4041" w:rsidRDefault="00EF4041" w14:paraId="695C6246" w14:textId="049DCA05">
      <w:r>
        <w:rPr>
          <w:b/>
          <w:bCs/>
        </w:rPr>
        <w:br/>
      </w:r>
      <w:r w:rsidRPr="00105B9F" w:rsidR="00105B9F">
        <w:t>To add a new writing rule,</w:t>
      </w:r>
      <w:r w:rsidR="00105B9F">
        <w:br/>
      </w:r>
    </w:p>
    <w:p w:rsidR="00105B9F" w:rsidP="00EF4041" w:rsidRDefault="00105B9F" w14:paraId="410BCE9C" w14:textId="780F2077">
      <w:pPr>
        <w:pStyle w:val="ListParagraph"/>
        <w:numPr>
          <w:ilvl w:val="0"/>
          <w:numId w:val="16"/>
        </w:numPr>
        <w:rPr>
          <w:rFonts w:ascii="Arial" w:hAnsi="Arial" w:cs="Arial"/>
          <w:lang w:val="en-IN" w:eastAsia="en-IN"/>
        </w:rPr>
      </w:pPr>
      <w:r w:rsidRPr="00105B9F">
        <w:rPr>
          <w:rFonts w:ascii="Arial" w:hAnsi="Arial" w:cs="Arial"/>
        </w:rPr>
        <w:t>Tap on the “</w:t>
      </w:r>
      <w:r w:rsidRPr="00105B9F">
        <w:rPr>
          <w:rFonts w:ascii="Arial" w:hAnsi="Arial" w:cs="Arial"/>
          <w:b/>
          <w:bCs/>
        </w:rPr>
        <w:t>+</w:t>
      </w:r>
      <w:r w:rsidRPr="00105B9F">
        <w:rPr>
          <w:rFonts w:ascii="Arial" w:hAnsi="Arial" w:cs="Arial"/>
        </w:rPr>
        <w:t xml:space="preserve">” icon </w:t>
      </w:r>
      <w:r w:rsidRPr="00105B9F">
        <w:rPr>
          <w:rFonts w:ascii="Arial" w:hAnsi="Arial" w:cs="Arial"/>
          <w:lang w:val="en-IN" w:eastAsia="en-IN"/>
        </w:rPr>
        <w:t>in the upper right corner. A new screen will appear.</w:t>
      </w:r>
      <w:r>
        <w:rPr>
          <w:rFonts w:ascii="Arial" w:hAnsi="Arial" w:cs="Arial"/>
          <w:lang w:val="en-IN" w:eastAsia="en-IN"/>
        </w:rPr>
        <w:br/>
      </w:r>
      <w:r>
        <w:rPr>
          <w:rFonts w:ascii="Arial" w:hAnsi="Arial" w:cs="Arial"/>
          <w:lang w:val="en-IN" w:eastAsia="en-IN"/>
        </w:rPr>
        <w:br/>
      </w:r>
    </w:p>
    <w:p w:rsidR="00CE1E62" w:rsidP="00EF4041" w:rsidRDefault="00105B9F" w14:paraId="1E43F60F" w14:textId="16F98AA2">
      <w:pPr>
        <w:pStyle w:val="ListParagraph"/>
        <w:numPr>
          <w:ilvl w:val="0"/>
          <w:numId w:val="16"/>
        </w:numPr>
        <w:rPr>
          <w:rFonts w:ascii="Arial" w:hAnsi="Arial" w:cs="Arial"/>
          <w:lang w:val="en-IN" w:eastAsia="en-IN"/>
        </w:rPr>
      </w:pPr>
      <w:r>
        <w:rPr>
          <w:rFonts w:ascii="Arial" w:hAnsi="Arial" w:cs="Arial"/>
          <w:lang w:val="en-IN" w:eastAsia="en-IN"/>
        </w:rPr>
        <w:t>Tap on the “</w:t>
      </w:r>
      <w:r w:rsidRPr="00105B9F">
        <w:rPr>
          <w:rFonts w:ascii="Arial" w:hAnsi="Arial" w:cs="Arial"/>
          <w:b/>
          <w:bCs/>
          <w:lang w:val="en-IN" w:eastAsia="en-IN"/>
        </w:rPr>
        <w:t>+</w:t>
      </w:r>
      <w:r>
        <w:rPr>
          <w:rFonts w:ascii="Arial" w:hAnsi="Arial" w:cs="Arial"/>
          <w:lang w:val="en-IN" w:eastAsia="en-IN"/>
        </w:rPr>
        <w:t xml:space="preserve">” icons to add </w:t>
      </w:r>
      <w:r w:rsidRPr="00105B9F">
        <w:rPr>
          <w:rFonts w:ascii="Arial" w:hAnsi="Arial" w:cs="Arial"/>
          <w:b/>
          <w:bCs/>
          <w:lang w:val="en-IN" w:eastAsia="en-IN"/>
        </w:rPr>
        <w:t>Condition</w:t>
      </w:r>
      <w:r w:rsidR="0019647F">
        <w:rPr>
          <w:rFonts w:ascii="Arial" w:hAnsi="Arial" w:cs="Arial"/>
          <w:b/>
          <w:bCs/>
          <w:lang w:val="en-IN" w:eastAsia="en-IN"/>
        </w:rPr>
        <w:t>s</w:t>
      </w:r>
      <w:r>
        <w:rPr>
          <w:rFonts w:ascii="Arial" w:hAnsi="Arial" w:cs="Arial"/>
          <w:lang w:val="en-IN" w:eastAsia="en-IN"/>
        </w:rPr>
        <w:t xml:space="preserve"> and </w:t>
      </w:r>
      <w:r w:rsidRPr="00105B9F">
        <w:rPr>
          <w:rFonts w:ascii="Arial" w:hAnsi="Arial" w:cs="Arial"/>
          <w:b/>
          <w:bCs/>
          <w:lang w:val="en-IN" w:eastAsia="en-IN"/>
        </w:rPr>
        <w:t>Action</w:t>
      </w:r>
      <w:r w:rsidR="0019647F">
        <w:rPr>
          <w:rFonts w:ascii="Arial" w:hAnsi="Arial" w:cs="Arial"/>
          <w:b/>
          <w:bCs/>
          <w:lang w:val="en-IN" w:eastAsia="en-IN"/>
        </w:rPr>
        <w:t>s</w:t>
      </w:r>
      <w:r>
        <w:rPr>
          <w:rFonts w:ascii="Arial" w:hAnsi="Arial" w:cs="Arial"/>
          <w:b/>
          <w:bCs/>
          <w:lang w:val="en-IN" w:eastAsia="en-IN"/>
        </w:rPr>
        <w:t>.</w:t>
      </w:r>
      <w:r w:rsidR="0019647F">
        <w:rPr>
          <w:rFonts w:ascii="Arial" w:hAnsi="Arial" w:cs="Arial"/>
          <w:b/>
          <w:bCs/>
          <w:lang w:val="en-IN" w:eastAsia="en-IN"/>
        </w:rPr>
        <w:t xml:space="preserve"> </w:t>
      </w:r>
      <w:r w:rsidRPr="0019647F" w:rsidR="0019647F">
        <w:rPr>
          <w:rFonts w:ascii="Arial" w:hAnsi="Arial" w:cs="Arial"/>
          <w:lang w:val="en-IN" w:eastAsia="en-IN"/>
        </w:rPr>
        <w:t>A new screen will appear with list of conditions and actions.</w:t>
      </w:r>
    </w:p>
    <w:p w:rsidR="009A02C1" w:rsidP="009A02C1" w:rsidRDefault="009A02C1" w14:paraId="7E482B4F" w14:textId="7862AA77">
      <w:pPr>
        <w:rPr>
          <w:lang w:val="en-IN" w:eastAsia="en-IN"/>
        </w:rPr>
      </w:pPr>
      <w:r>
        <w:rPr>
          <w:noProof/>
        </w:rPr>
        <w:drawing>
          <wp:inline distT="0" distB="0" distL="0" distR="0" wp14:anchorId="7E94BA77" wp14:editId="455EA667">
            <wp:extent cx="1847850" cy="3815123"/>
            <wp:effectExtent l="19050" t="19050" r="19050" b="13970"/>
            <wp:docPr id="43" name="Picture 43"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10;&#10;Description automatically generated with medium confidence"/>
                    <pic:cNvPicPr>
                      <a:picLocks noChangeAspect="1" noChangeArrowheads="1"/>
                    </pic:cNvPicPr>
                  </pic:nvPicPr>
                  <pic:blipFill rotWithShape="1">
                    <a:blip r:embed="rId32">
                      <a:extLst>
                        <a:ext uri="{28A0092B-C50C-407E-A947-70E740481C1C}">
                          <a14:useLocalDpi xmlns:a14="http://schemas.microsoft.com/office/drawing/2010/main" val="0"/>
                        </a:ext>
                      </a:extLst>
                    </a:blip>
                    <a:srcRect t="7070" r="2185"/>
                    <a:stretch/>
                  </pic:blipFill>
                  <pic:spPr bwMode="auto">
                    <a:xfrm>
                      <a:off x="0" y="0"/>
                      <a:ext cx="1858516" cy="3837144"/>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lang w:val="en-IN" w:eastAsia="en-IN"/>
        </w:rPr>
        <w:t xml:space="preserve">    </w:t>
      </w:r>
      <w:r>
        <w:rPr>
          <w:noProof/>
        </w:rPr>
        <w:drawing>
          <wp:inline distT="0" distB="0" distL="0" distR="0" wp14:anchorId="7C329269" wp14:editId="3B27B7A9">
            <wp:extent cx="1664252" cy="3357349"/>
            <wp:effectExtent l="19050" t="19050" r="12700" b="14605"/>
            <wp:docPr id="45" name="Picture 4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graphical user interface&#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t="7111"/>
                    <a:stretch/>
                  </pic:blipFill>
                  <pic:spPr bwMode="auto">
                    <a:xfrm>
                      <a:off x="0" y="0"/>
                      <a:ext cx="1674156" cy="3377329"/>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19647F" w:rsidR="00105B9F" w:rsidP="00F73282" w:rsidRDefault="0019647F" w14:paraId="7FF9D345" w14:textId="2A835FC3">
      <w:pPr>
        <w:pStyle w:val="ListParagraph"/>
        <w:rPr>
          <w:rFonts w:ascii="Arial" w:hAnsi="Arial" w:cs="Arial"/>
          <w:lang w:val="en-IN" w:eastAsia="en-IN"/>
        </w:rPr>
      </w:pPr>
      <w:r>
        <w:rPr>
          <w:rFonts w:ascii="Arial" w:hAnsi="Arial" w:cs="Arial"/>
          <w:lang w:val="en-IN" w:eastAsia="en-IN"/>
        </w:rPr>
        <w:br/>
      </w:r>
      <w:r>
        <w:rPr>
          <w:rFonts w:ascii="Arial" w:hAnsi="Arial" w:cs="Arial"/>
          <w:lang w:val="en-IN" w:eastAsia="en-IN"/>
        </w:rPr>
        <w:br/>
      </w:r>
    </w:p>
    <w:p w:rsidR="00105B9F" w:rsidRDefault="00105B9F" w14:paraId="68D1104F" w14:textId="6B7F3AFC">
      <w:pPr>
        <w:widowControl/>
        <w:autoSpaceDE/>
        <w:autoSpaceDN/>
        <w:spacing w:after="160" w:line="259" w:lineRule="auto"/>
        <w:rPr>
          <w:rStyle w:val="Heading4Char"/>
        </w:rPr>
      </w:pPr>
      <w:r>
        <w:rPr>
          <w:rStyle w:val="Heading4Char"/>
        </w:rPr>
        <w:br w:type="page"/>
      </w:r>
    </w:p>
    <w:p w:rsidR="008238DC" w:rsidP="008238DC" w:rsidRDefault="00EF4041" w14:paraId="00357E4D" w14:textId="77777777">
      <w:r w:rsidRPr="0018273D">
        <w:rPr>
          <w:rStyle w:val="Heading4Char"/>
        </w:rPr>
        <w:lastRenderedPageBreak/>
        <w:t>N</w:t>
      </w:r>
      <w:r>
        <w:rPr>
          <w:rStyle w:val="Heading4Char"/>
        </w:rPr>
        <w:t>etwork</w:t>
      </w:r>
      <w:r>
        <w:br/>
      </w:r>
      <w:r>
        <w:br/>
      </w:r>
      <w:r w:rsidRPr="0018273D" w:rsidR="008238DC">
        <w:t xml:space="preserve">Network enables you to configure the network preference to either Prefer </w:t>
      </w:r>
      <w:proofErr w:type="spellStart"/>
      <w:r w:rsidRPr="0018273D" w:rsidR="008238DC">
        <w:t>WiFi</w:t>
      </w:r>
      <w:proofErr w:type="spellEnd"/>
      <w:r w:rsidRPr="0018273D" w:rsidR="008238DC">
        <w:t xml:space="preserve"> or Prefer Mobile Data based on your workplace.</w:t>
      </w:r>
    </w:p>
    <w:p w:rsidR="008238DC" w:rsidP="008238DC" w:rsidRDefault="008238DC" w14:paraId="1F3AFC8F" w14:textId="77777777"/>
    <w:p w:rsidR="008238DC" w:rsidP="008238DC" w:rsidRDefault="008238DC" w14:paraId="34F7B05A" w14:textId="713E0BF5">
      <w:r w:rsidRPr="000E5B67">
        <w:rPr>
          <w:b/>
          <w:bCs/>
        </w:rPr>
        <w:t>Network setting SHOULD NOT BE CHANGED</w:t>
      </w:r>
      <w:r w:rsidRPr="0018273D">
        <w:t xml:space="preserve"> as this will result in issues when switching from Wi-Fi to Mobile Data networks.</w:t>
      </w:r>
    </w:p>
    <w:p w:rsidRPr="00DF7401" w:rsidR="008238DC" w:rsidP="008238DC" w:rsidRDefault="008238DC" w14:paraId="745DABDD" w14:textId="77777777"/>
    <w:p w:rsidR="008238DC" w:rsidP="008238DC" w:rsidRDefault="008238DC" w14:paraId="1D35299D" w14:textId="77777777">
      <w:r w:rsidRPr="004203D2">
        <w:rPr>
          <w:b/>
          <w:bCs/>
        </w:rPr>
        <w:t>NOTE</w:t>
      </w:r>
      <w:r>
        <w:t>: Please be aware that using mobile data will consume data from your mobile carrier's plan.</w:t>
      </w:r>
    </w:p>
    <w:p w:rsidR="008238DC" w:rsidP="008238DC" w:rsidRDefault="008238DC" w14:paraId="1B8A395D" w14:textId="77777777"/>
    <w:p w:rsidR="0019647F" w:rsidP="008238DC" w:rsidRDefault="008238DC" w14:paraId="5AAABD31" w14:textId="5360279A">
      <w:pPr>
        <w:rPr>
          <w:b/>
          <w:bCs/>
        </w:rPr>
      </w:pPr>
      <w:r w:rsidRPr="00DF7401">
        <w:t xml:space="preserve">To </w:t>
      </w:r>
      <w:r>
        <w:t>configure</w:t>
      </w:r>
      <w:r w:rsidRPr="00DF7401">
        <w:t xml:space="preserve"> </w:t>
      </w:r>
      <w:r>
        <w:t xml:space="preserve">network </w:t>
      </w:r>
      <w:r w:rsidRPr="00DF7401">
        <w:t xml:space="preserve">feature, navigate to </w:t>
      </w:r>
      <w:r w:rsidRPr="00E97A5A">
        <w:rPr>
          <w:b/>
          <w:bCs/>
        </w:rPr>
        <w:t>Settings &gt; Preference &gt; N</w:t>
      </w:r>
      <w:r>
        <w:rPr>
          <w:b/>
          <w:bCs/>
        </w:rPr>
        <w:t>etwork</w:t>
      </w:r>
      <w:r w:rsidRPr="00E97A5A">
        <w:rPr>
          <w:b/>
          <w:bCs/>
        </w:rPr>
        <w:t>.</w:t>
      </w:r>
    </w:p>
    <w:p w:rsidR="00B64CA2" w:rsidP="008238DC" w:rsidRDefault="00B64CA2" w14:paraId="2ADC14F7" w14:textId="77777777">
      <w:pPr>
        <w:rPr>
          <w:noProof/>
        </w:rPr>
      </w:pPr>
    </w:p>
    <w:p w:rsidR="00EF4041" w:rsidP="00EF4041" w:rsidRDefault="0019647F" w14:paraId="1997DAEC" w14:textId="489732D9">
      <w:r>
        <w:rPr>
          <w:noProof/>
        </w:rPr>
        <w:drawing>
          <wp:inline distT="0" distB="0" distL="0" distR="0" wp14:anchorId="2A4B92CE" wp14:editId="5ABE58C3">
            <wp:extent cx="1603612" cy="3219201"/>
            <wp:effectExtent l="19050" t="19050" r="15875" b="196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4">
                      <a:extLst>
                        <a:ext uri="{28A0092B-C50C-407E-A947-70E740481C1C}">
                          <a14:useLocalDpi xmlns:a14="http://schemas.microsoft.com/office/drawing/2010/main" val="0"/>
                        </a:ext>
                      </a:extLst>
                    </a:blip>
                    <a:srcRect t="7458"/>
                    <a:stretch/>
                  </pic:blipFill>
                  <pic:spPr bwMode="auto">
                    <a:xfrm>
                      <a:off x="0" y="0"/>
                      <a:ext cx="1613489" cy="323903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sidR="00EF4041">
        <w:rPr>
          <w:b/>
          <w:bCs/>
        </w:rPr>
        <w:br/>
      </w:r>
    </w:p>
    <w:p w:rsidR="00EF4041" w:rsidP="00EF4041" w:rsidRDefault="00EF4041" w14:paraId="71B647C7" w14:textId="77777777"/>
    <w:p w:rsidR="00EF4041" w:rsidP="00EF4041" w:rsidRDefault="00EF4041" w14:paraId="78EC9866" w14:textId="6B868885">
      <w:pPr>
        <w:rPr>
          <w:rStyle w:val="Heading4Char"/>
        </w:rPr>
      </w:pPr>
      <w:r w:rsidRPr="00A6376F">
        <w:rPr>
          <w:rStyle w:val="Heading4Char"/>
        </w:rPr>
        <w:t>C</w:t>
      </w:r>
      <w:r>
        <w:rPr>
          <w:rStyle w:val="Heading4Char"/>
        </w:rPr>
        <w:t>ontrol</w:t>
      </w:r>
      <w:r w:rsidR="008238DC">
        <w:rPr>
          <w:rStyle w:val="Heading4Char"/>
        </w:rPr>
        <w:t>s</w:t>
      </w:r>
    </w:p>
    <w:p w:rsidR="00EF4041" w:rsidP="00EF4041" w:rsidRDefault="00EF4041" w14:paraId="279F6BAE" w14:textId="7E30A04D">
      <w:r>
        <w:rPr>
          <w:rStyle w:val="Heading4Char"/>
        </w:rPr>
        <w:br/>
      </w:r>
      <w:r w:rsidRPr="00A6376F">
        <w:t xml:space="preserve">The Controls section </w:t>
      </w:r>
      <w:r>
        <w:t>enables</w:t>
      </w:r>
      <w:r w:rsidRPr="00A6376F">
        <w:t xml:space="preserve"> more specific controls for managing the application.</w:t>
      </w:r>
      <w:r>
        <w:t xml:space="preserve"> </w:t>
      </w:r>
      <w:r w:rsidRPr="00A6376F">
        <w:t xml:space="preserve">GSM </w:t>
      </w:r>
      <w:r>
        <w:t>call settings</w:t>
      </w:r>
      <w:r w:rsidRPr="00A6376F">
        <w:t xml:space="preserve"> controls the phone's behavior when you are on a VCC app </w:t>
      </w:r>
      <w:proofErr w:type="gramStart"/>
      <w:r w:rsidRPr="00A6376F">
        <w:t>call</w:t>
      </w:r>
      <w:proofErr w:type="gramEnd"/>
      <w:r w:rsidRPr="00A6376F">
        <w:t xml:space="preserve"> and another call comes in on your personal cellular number. </w:t>
      </w:r>
      <w:r w:rsidR="002F2A65">
        <w:br/>
      </w:r>
    </w:p>
    <w:p w:rsidR="00EF4041" w:rsidP="00EF4041" w:rsidRDefault="00EF4041" w14:paraId="29F2B7F9" w14:textId="2A82B80A">
      <w:r w:rsidRPr="00617E63">
        <w:t>It can be set up in the following ways</w:t>
      </w:r>
      <w:r>
        <w:t>-</w:t>
      </w:r>
      <w:r w:rsidR="002F2A65">
        <w:br/>
      </w:r>
    </w:p>
    <w:p w:rsidRPr="00617E63" w:rsidR="00EF4041" w:rsidP="00EF4041" w:rsidRDefault="00EF4041" w14:paraId="5F88830D" w14:textId="77777777">
      <w:pPr>
        <w:pStyle w:val="ListParagraph"/>
        <w:numPr>
          <w:ilvl w:val="0"/>
          <w:numId w:val="12"/>
        </w:numPr>
        <w:rPr>
          <w:rFonts w:ascii="Arial" w:hAnsi="Arial" w:cs="Arial"/>
        </w:rPr>
      </w:pPr>
      <w:r w:rsidRPr="00617E63">
        <w:rPr>
          <w:rFonts w:ascii="Arial" w:hAnsi="Arial" w:cs="Arial"/>
        </w:rPr>
        <w:t xml:space="preserve">DO NOTHING, </w:t>
      </w:r>
    </w:p>
    <w:p w:rsidRPr="00617E63" w:rsidR="00EF4041" w:rsidP="00EF4041" w:rsidRDefault="00EF4041" w14:paraId="13188163" w14:textId="77777777">
      <w:pPr>
        <w:pStyle w:val="ListParagraph"/>
        <w:numPr>
          <w:ilvl w:val="0"/>
          <w:numId w:val="12"/>
        </w:numPr>
        <w:rPr>
          <w:rFonts w:ascii="Arial" w:hAnsi="Arial" w:cs="Arial"/>
        </w:rPr>
      </w:pPr>
      <w:r w:rsidRPr="00617E63">
        <w:rPr>
          <w:rFonts w:ascii="Arial" w:hAnsi="Arial" w:cs="Arial"/>
        </w:rPr>
        <w:t xml:space="preserve">PUT ON HOLD, or </w:t>
      </w:r>
    </w:p>
    <w:p w:rsidR="00847983" w:rsidP="00932505" w:rsidRDefault="00EF4041" w14:paraId="720F1354" w14:textId="77777777">
      <w:pPr>
        <w:pStyle w:val="ListParagraph"/>
        <w:numPr>
          <w:ilvl w:val="0"/>
          <w:numId w:val="12"/>
        </w:numPr>
        <w:rPr>
          <w:noProof/>
        </w:rPr>
      </w:pPr>
      <w:r w:rsidRPr="00617E63">
        <w:rPr>
          <w:rFonts w:ascii="Arial" w:hAnsi="Arial" w:cs="Arial"/>
        </w:rPr>
        <w:t>PLAY MUSIC.</w:t>
      </w:r>
    </w:p>
    <w:p w:rsidR="00847983" w:rsidP="00847983" w:rsidRDefault="00847983" w14:paraId="2C178590" w14:textId="77777777">
      <w:pPr>
        <w:pStyle w:val="ListParagraph"/>
        <w:rPr>
          <w:noProof/>
        </w:rPr>
      </w:pPr>
    </w:p>
    <w:p w:rsidR="002F2A65" w:rsidP="00847983" w:rsidRDefault="00EF4041" w14:paraId="1F4DE945" w14:textId="268DE1AE">
      <w:pPr>
        <w:rPr>
          <w:noProof/>
        </w:rPr>
      </w:pPr>
      <w:r w:rsidRPr="00DF7401">
        <w:t xml:space="preserve">To </w:t>
      </w:r>
      <w:r>
        <w:t>configure</w:t>
      </w:r>
      <w:r w:rsidRPr="00DF7401">
        <w:t xml:space="preserve"> </w:t>
      </w:r>
      <w:r>
        <w:t>control</w:t>
      </w:r>
      <w:r w:rsidRPr="00DF7401">
        <w:t xml:space="preserve">, navigate to </w:t>
      </w:r>
      <w:r w:rsidRPr="00847983">
        <w:rPr>
          <w:b/>
          <w:bCs/>
        </w:rPr>
        <w:t>Settings &gt; Preference &gt; Control.</w:t>
      </w:r>
      <w:r w:rsidRPr="00847983">
        <w:rPr>
          <w:b/>
          <w:bCs/>
        </w:rPr>
        <w:br/>
      </w:r>
    </w:p>
    <w:p w:rsidR="00EF4041" w:rsidP="00EF4041" w:rsidRDefault="002F2A65" w14:paraId="5F64A96B" w14:textId="0EA12C5D">
      <w:pPr>
        <w:rPr>
          <w:b/>
          <w:bCs/>
        </w:rPr>
      </w:pPr>
      <w:r>
        <w:rPr>
          <w:noProof/>
        </w:rPr>
        <w:lastRenderedPageBreak/>
        <w:drawing>
          <wp:inline distT="0" distB="0" distL="0" distR="0" wp14:anchorId="3AD2BF16" wp14:editId="1E8E78B5">
            <wp:extent cx="1665027" cy="3362356"/>
            <wp:effectExtent l="19050" t="19050" r="1143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5">
                      <a:extLst>
                        <a:ext uri="{28A0092B-C50C-407E-A947-70E740481C1C}">
                          <a14:useLocalDpi xmlns:a14="http://schemas.microsoft.com/office/drawing/2010/main" val="0"/>
                        </a:ext>
                      </a:extLst>
                    </a:blip>
                    <a:srcRect t="6862"/>
                    <a:stretch/>
                  </pic:blipFill>
                  <pic:spPr bwMode="auto">
                    <a:xfrm>
                      <a:off x="0" y="0"/>
                      <a:ext cx="1675742" cy="3383995"/>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EF4041" w:rsidP="00EF4041" w:rsidRDefault="00EF4041" w14:paraId="33C45E1D" w14:textId="77777777">
      <w:pPr>
        <w:rPr>
          <w:b/>
          <w:bCs/>
        </w:rPr>
      </w:pPr>
    </w:p>
    <w:p w:rsidRPr="00AA34E5" w:rsidR="00EF4041" w:rsidP="00EF4041" w:rsidRDefault="00EF4041" w14:paraId="0F5B5C20" w14:textId="77777777">
      <w:pPr>
        <w:rPr>
          <w:rStyle w:val="Heading4Char"/>
          <w:bCs w:val="0"/>
        </w:rPr>
      </w:pPr>
      <w:r w:rsidRPr="00AA34E5">
        <w:rPr>
          <w:rStyle w:val="Heading4Char"/>
          <w:bCs w:val="0"/>
        </w:rPr>
        <w:t>DND (DO NOT DISTURB)</w:t>
      </w:r>
    </w:p>
    <w:p w:rsidR="00EF4041" w:rsidP="00EF4041" w:rsidRDefault="00EF4041" w14:paraId="3EE9E615" w14:textId="77777777">
      <w:pPr>
        <w:rPr>
          <w:rStyle w:val="Heading4Char"/>
          <w:b w:val="0"/>
        </w:rPr>
      </w:pPr>
    </w:p>
    <w:p w:rsidR="00EF4041" w:rsidP="00EF4041" w:rsidRDefault="00EF4041" w14:paraId="2E2C7EC9" w14:textId="77777777">
      <w:r>
        <w:rPr>
          <w:bCs/>
        </w:rPr>
        <w:t>DND enables y</w:t>
      </w:r>
      <w:r w:rsidRPr="00706AAD">
        <w:rPr>
          <w:bCs/>
        </w:rPr>
        <w:t>ou</w:t>
      </w:r>
      <w:r>
        <w:rPr>
          <w:bCs/>
        </w:rPr>
        <w:t xml:space="preserve"> to</w:t>
      </w:r>
      <w:r w:rsidRPr="00706AAD">
        <w:rPr>
          <w:bCs/>
        </w:rPr>
        <w:t xml:space="preserve"> opt out of call notification within the VCC app once you have logged in. DO NOT DISTURB mode can be activated at any time.</w:t>
      </w:r>
      <w:r>
        <w:rPr>
          <w:bCs/>
        </w:rPr>
        <w:t xml:space="preserve"> </w:t>
      </w:r>
      <w:r>
        <w:t>The DND mode will only apply to the VCC app and not affect any other devices registered to your extension.</w:t>
      </w:r>
      <w:r>
        <w:br/>
      </w:r>
    </w:p>
    <w:p w:rsidR="00EF4041" w:rsidP="00EF4041" w:rsidRDefault="00EF4041" w14:paraId="7C089F9C" w14:textId="77777777">
      <w:pPr>
        <w:rPr>
          <w:rStyle w:val="Heading4Char"/>
          <w:b w:val="0"/>
          <w:bCs w:val="0"/>
        </w:rPr>
      </w:pPr>
      <w:r w:rsidRPr="001D55F7">
        <w:t>To configure DND, please follow the instructions outlined below.</w:t>
      </w:r>
      <w:r>
        <w:rPr>
          <w:rStyle w:val="Heading4Char"/>
          <w:b w:val="0"/>
          <w:bCs w:val="0"/>
        </w:rPr>
        <w:br/>
      </w:r>
    </w:p>
    <w:p w:rsidRPr="002F2A65" w:rsidR="002F2A65" w:rsidP="00EF4041" w:rsidRDefault="00EF4041" w14:paraId="3E3864D2" w14:textId="06633737">
      <w:pPr>
        <w:pStyle w:val="ListParagraph"/>
        <w:numPr>
          <w:ilvl w:val="0"/>
          <w:numId w:val="13"/>
        </w:numPr>
        <w:rPr>
          <w:rFonts w:ascii="Trebuchet MS" w:hAnsi="Trebuchet MS" w:eastAsia="Trebuchet MS" w:cs="Trebuchet MS"/>
        </w:rPr>
      </w:pPr>
      <w:r w:rsidRPr="00092EB4">
        <w:rPr>
          <w:rFonts w:ascii="Arial" w:hAnsi="Arial" w:eastAsia="Arial" w:cs="Arial"/>
        </w:rPr>
        <w:t xml:space="preserve">Navigate to </w:t>
      </w:r>
      <w:r w:rsidRPr="00092EB4">
        <w:rPr>
          <w:rFonts w:ascii="Arial" w:hAnsi="Arial" w:eastAsia="Arial" w:cs="Arial"/>
          <w:b/>
        </w:rPr>
        <w:t>Settings &gt; Preference &gt; Do not disturb</w:t>
      </w:r>
      <w:r>
        <w:rPr>
          <w:rFonts w:ascii="Arial" w:hAnsi="Arial" w:eastAsia="Arial" w:cs="Arial"/>
          <w:b/>
        </w:rPr>
        <w:t>.</w:t>
      </w:r>
      <w:r>
        <w:rPr>
          <w:rFonts w:ascii="Arial" w:hAnsi="Arial" w:eastAsia="Arial" w:cs="Arial"/>
          <w:b/>
        </w:rPr>
        <w:br/>
      </w:r>
    </w:p>
    <w:p w:rsidR="00EF4041" w:rsidP="0081442F" w:rsidRDefault="002F2A65" w14:paraId="71E02585" w14:textId="48C726C7">
      <w:pPr>
        <w:pStyle w:val="ListParagraph"/>
        <w:rPr>
          <w:rFonts w:ascii="Trebuchet MS" w:hAnsi="Trebuchet MS" w:eastAsia="Trebuchet MS" w:cs="Trebuchet MS"/>
        </w:rPr>
      </w:pPr>
      <w:r>
        <w:rPr>
          <w:noProof/>
        </w:rPr>
        <w:drawing>
          <wp:inline distT="0" distB="0" distL="0" distR="0" wp14:anchorId="4BF1932D" wp14:editId="5DB68577">
            <wp:extent cx="1876425" cy="1024028"/>
            <wp:effectExtent l="19050" t="19050" r="9525" b="2413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6">
                      <a:extLst>
                        <a:ext uri="{28A0092B-C50C-407E-A947-70E740481C1C}">
                          <a14:useLocalDpi xmlns:a14="http://schemas.microsoft.com/office/drawing/2010/main" val="0"/>
                        </a:ext>
                      </a:extLst>
                    </a:blip>
                    <a:srcRect t="6448" b="68305"/>
                    <a:stretch/>
                  </pic:blipFill>
                  <pic:spPr bwMode="auto">
                    <a:xfrm>
                      <a:off x="0" y="0"/>
                      <a:ext cx="1887970" cy="1030329"/>
                    </a:xfrm>
                    <a:prstGeom prst="rect">
                      <a:avLst/>
                    </a:prstGeom>
                    <a:noFill/>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092EB4" w:rsidR="00847983" w:rsidP="0081442F" w:rsidRDefault="00847983" w14:paraId="1B278B5E" w14:textId="77777777">
      <w:pPr>
        <w:pStyle w:val="ListParagraph"/>
        <w:rPr>
          <w:rFonts w:ascii="Trebuchet MS" w:hAnsi="Trebuchet MS" w:eastAsia="Trebuchet MS" w:cs="Trebuchet MS"/>
        </w:rPr>
      </w:pPr>
    </w:p>
    <w:p w:rsidRPr="0081442F" w:rsidR="0081442F" w:rsidP="00EF4041" w:rsidRDefault="0081442F" w14:paraId="4A0EE96A" w14:textId="7595A630">
      <w:pPr>
        <w:pStyle w:val="ListParagraph"/>
        <w:numPr>
          <w:ilvl w:val="0"/>
          <w:numId w:val="13"/>
        </w:numPr>
        <w:rPr>
          <w:rFonts w:ascii="Arial" w:hAnsi="Arial" w:eastAsia="Arial" w:cs="Arial"/>
        </w:rPr>
      </w:pPr>
      <w:r>
        <w:rPr>
          <w:rFonts w:ascii="Arial" w:hAnsi="Arial" w:eastAsia="Arial" w:cs="Arial"/>
        </w:rPr>
        <w:t>Tap on</w:t>
      </w:r>
      <w:r w:rsidRPr="00092EB4" w:rsidR="00EF4041">
        <w:rPr>
          <w:rFonts w:ascii="Arial" w:hAnsi="Arial" w:eastAsia="Arial" w:cs="Arial"/>
        </w:rPr>
        <w:t xml:space="preserve"> the </w:t>
      </w:r>
      <w:r w:rsidRPr="00092EB4" w:rsidR="00EF4041">
        <w:rPr>
          <w:rFonts w:ascii="Arial" w:hAnsi="Arial" w:eastAsia="Arial" w:cs="Arial"/>
          <w:b/>
        </w:rPr>
        <w:t>Add (+)</w:t>
      </w:r>
      <w:r w:rsidRPr="00092EB4" w:rsidR="00EF4041">
        <w:rPr>
          <w:rFonts w:ascii="Arial" w:hAnsi="Arial" w:eastAsia="Arial" w:cs="Arial"/>
        </w:rPr>
        <w:t xml:space="preserve"> button. A new window will appear.</w:t>
      </w:r>
      <w:r w:rsidR="00AA34E5">
        <w:rPr>
          <w:rFonts w:ascii="Arial" w:hAnsi="Arial" w:eastAsia="Arial" w:cs="Arial"/>
        </w:rPr>
        <w:br/>
      </w:r>
      <w:r w:rsidR="00EF4041">
        <w:rPr>
          <w:rFonts w:ascii="Arial" w:hAnsi="Arial" w:eastAsia="Arial" w:cs="Arial"/>
        </w:rPr>
        <w:br/>
      </w:r>
      <w:r>
        <w:rPr>
          <w:noProof/>
        </w:rPr>
        <w:lastRenderedPageBreak/>
        <w:drawing>
          <wp:inline distT="0" distB="0" distL="0" distR="0" wp14:anchorId="59F92606" wp14:editId="299FAE6C">
            <wp:extent cx="1630907" cy="3274079"/>
            <wp:effectExtent l="19050" t="19050" r="26670" b="215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7">
                      <a:extLst>
                        <a:ext uri="{28A0092B-C50C-407E-A947-70E740481C1C}">
                          <a14:useLocalDpi xmlns:a14="http://schemas.microsoft.com/office/drawing/2010/main" val="0"/>
                        </a:ext>
                      </a:extLst>
                    </a:blip>
                    <a:srcRect t="6720"/>
                    <a:stretch/>
                  </pic:blipFill>
                  <pic:spPr bwMode="auto">
                    <a:xfrm>
                      <a:off x="0" y="0"/>
                      <a:ext cx="1638059" cy="3288437"/>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r>
        <w:rPr>
          <w:rFonts w:ascii="Arial" w:hAnsi="Arial" w:eastAsia="Arial" w:cs="Arial"/>
        </w:rPr>
        <w:br/>
      </w:r>
    </w:p>
    <w:p w:rsidRPr="0081442F" w:rsidR="00EF4041" w:rsidP="0081442F" w:rsidRDefault="005F1074" w14:paraId="740D1D32" w14:textId="197EA5E2">
      <w:pPr>
        <w:pStyle w:val="ListParagraph"/>
        <w:numPr>
          <w:ilvl w:val="0"/>
          <w:numId w:val="13"/>
        </w:numPr>
        <w:rPr>
          <w:rFonts w:ascii="Arial" w:hAnsi="Arial" w:eastAsia="Arial" w:cs="Arial"/>
        </w:rPr>
      </w:pPr>
      <w:r w:rsidRPr="005F1074">
        <w:rPr>
          <w:rFonts w:ascii="Arial" w:hAnsi="Arial" w:cs="Arial"/>
        </w:rPr>
        <w:t xml:space="preserve">Select the required fields, then tap the </w:t>
      </w:r>
      <w:r w:rsidRPr="005F1074">
        <w:rPr>
          <w:rFonts w:ascii="Arial" w:hAnsi="Arial" w:cs="Arial"/>
          <w:b/>
          <w:bCs/>
        </w:rPr>
        <w:t>ADD</w:t>
      </w:r>
      <w:r w:rsidRPr="005F1074">
        <w:rPr>
          <w:rFonts w:ascii="Arial" w:hAnsi="Arial" w:cs="Arial"/>
        </w:rPr>
        <w:t xml:space="preserve"> button.</w:t>
      </w:r>
    </w:p>
    <w:p w:rsidR="008238DC" w:rsidP="008238DC" w:rsidRDefault="008238DC" w14:paraId="0C95D78F" w14:textId="77777777">
      <w:pPr>
        <w:ind w:left="360"/>
        <w:rPr>
          <w:bCs/>
        </w:rPr>
      </w:pPr>
      <w:r w:rsidRPr="00A53893">
        <w:rPr>
          <w:b/>
        </w:rPr>
        <w:t>NOTE</w:t>
      </w:r>
      <w:r w:rsidRPr="0046739E">
        <w:rPr>
          <w:bCs/>
        </w:rPr>
        <w:t>: The DND mode will only apply to the</w:t>
      </w:r>
      <w:r w:rsidRPr="00E44657">
        <w:rPr>
          <w:b/>
        </w:rPr>
        <w:t xml:space="preserve"> </w:t>
      </w:r>
      <w:proofErr w:type="spellStart"/>
      <w:r w:rsidRPr="00E44657">
        <w:rPr>
          <w:b/>
        </w:rPr>
        <w:t>Cloudli</w:t>
      </w:r>
      <w:proofErr w:type="spellEnd"/>
      <w:r w:rsidRPr="00E44657">
        <w:rPr>
          <w:b/>
        </w:rPr>
        <w:t xml:space="preserve"> Connect</w:t>
      </w:r>
      <w:r w:rsidRPr="0046739E">
        <w:rPr>
          <w:bCs/>
        </w:rPr>
        <w:t xml:space="preserve"> app and not affect any other devices registered to your extension</w:t>
      </w:r>
      <w:r>
        <w:rPr>
          <w:bCs/>
        </w:rPr>
        <w:t>.</w:t>
      </w:r>
    </w:p>
    <w:p w:rsidRPr="00274138" w:rsidR="008238DC" w:rsidP="008238DC" w:rsidRDefault="008238DC" w14:paraId="6B7B39BA" w14:textId="77777777">
      <w:pPr>
        <w:ind w:left="360"/>
        <w:rPr>
          <w:bCs/>
        </w:rPr>
      </w:pPr>
    </w:p>
    <w:p w:rsidRPr="00274138" w:rsidR="008238DC" w:rsidP="008238DC" w:rsidRDefault="008238DC" w14:paraId="716277EC" w14:textId="77777777">
      <w:pPr>
        <w:ind w:left="360"/>
        <w:rPr>
          <w:bCs/>
        </w:rPr>
      </w:pPr>
    </w:p>
    <w:p w:rsidR="008238DC" w:rsidP="008238DC" w:rsidRDefault="009A5BC4" w14:paraId="699F938A" w14:textId="50C8FD9D">
      <w:pPr>
        <w:pStyle w:val="ListParagraph"/>
        <w:numPr>
          <w:ilvl w:val="0"/>
          <w:numId w:val="13"/>
        </w:numPr>
        <w:rPr>
          <w:rFonts w:ascii="Arial" w:hAnsi="Arial" w:cs="Arial"/>
          <w:bCs/>
        </w:rPr>
      </w:pPr>
      <w:r>
        <w:rPr>
          <w:rFonts w:ascii="Arial" w:hAnsi="Arial" w:cs="Arial"/>
          <w:bCs/>
          <w:noProof/>
        </w:rPr>
        <mc:AlternateContent>
          <mc:Choice Requires="wps">
            <w:drawing>
              <wp:anchor distT="0" distB="0" distL="114300" distR="114300" simplePos="0" relativeHeight="251658240" behindDoc="0" locked="0" layoutInCell="1" allowOverlap="1" wp14:anchorId="2C3C575E" wp14:editId="26245F25">
                <wp:simplePos x="0" y="0"/>
                <wp:positionH relativeFrom="column">
                  <wp:posOffset>-57150</wp:posOffset>
                </wp:positionH>
                <wp:positionV relativeFrom="paragraph">
                  <wp:posOffset>425450</wp:posOffset>
                </wp:positionV>
                <wp:extent cx="657225" cy="323850"/>
                <wp:effectExtent l="19050" t="19050" r="28575" b="19050"/>
                <wp:wrapNone/>
                <wp:docPr id="26" name="Oval 26"/>
                <wp:cNvGraphicFramePr/>
                <a:graphic xmlns:a="http://schemas.openxmlformats.org/drawingml/2006/main">
                  <a:graphicData uri="http://schemas.microsoft.com/office/word/2010/wordprocessingShape">
                    <wps:wsp>
                      <wps:cNvSpPr/>
                      <wps:spPr>
                        <a:xfrm>
                          <a:off x="0" y="0"/>
                          <a:ext cx="657225" cy="323850"/>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 style="position:absolute;margin-left:-4.5pt;margin-top:33.5pt;width:51.75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f0" strokeweight="3pt" w14:anchorId="0DD31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">
                <v:stroke joinstyle="miter"/>
              </v:oval>
            </w:pict>
          </mc:Fallback>
        </mc:AlternateContent>
      </w:r>
      <w:r w:rsidRPr="00274138" w:rsidR="008238DC">
        <w:rPr>
          <w:rFonts w:ascii="Arial" w:hAnsi="Arial" w:cs="Arial"/>
          <w:bCs/>
        </w:rPr>
        <w:t>To activate the DND</w:t>
      </w:r>
      <w:r w:rsidR="008238DC">
        <w:rPr>
          <w:rFonts w:ascii="Arial" w:hAnsi="Arial" w:cs="Arial"/>
          <w:bCs/>
        </w:rPr>
        <w:t xml:space="preserve"> option</w:t>
      </w:r>
      <w:r w:rsidRPr="00274138" w:rsidR="008238DC">
        <w:rPr>
          <w:rFonts w:ascii="Arial" w:hAnsi="Arial" w:cs="Arial"/>
          <w:bCs/>
        </w:rPr>
        <w:t>, on the main screen, click on your company name in the blue circle at the top left of the application, you will be able to activate the DND</w:t>
      </w:r>
      <w:r w:rsidR="008238DC">
        <w:rPr>
          <w:rFonts w:ascii="Arial" w:hAnsi="Arial" w:cs="Arial"/>
          <w:bCs/>
        </w:rPr>
        <w:t xml:space="preserve"> function.</w:t>
      </w:r>
    </w:p>
    <w:p w:rsidR="00EF4041" w:rsidP="0081442F" w:rsidRDefault="00FF7081" w14:paraId="2492D135" w14:textId="469EAFBF">
      <w:pPr>
        <w:rPr>
          <w:bCs/>
        </w:rPr>
      </w:pPr>
      <w:r>
        <w:rPr>
          <w:bCs/>
          <w:noProof/>
        </w:rPr>
        <mc:AlternateContent>
          <mc:Choice Requires="wps">
            <w:drawing>
              <wp:anchor distT="0" distB="0" distL="114300" distR="114300" simplePos="0" relativeHeight="251660288" behindDoc="0" locked="0" layoutInCell="1" allowOverlap="1" wp14:anchorId="023567CD" wp14:editId="4EFE1D12">
                <wp:simplePos x="0" y="0"/>
                <wp:positionH relativeFrom="column">
                  <wp:posOffset>2876550</wp:posOffset>
                </wp:positionH>
                <wp:positionV relativeFrom="paragraph">
                  <wp:posOffset>156210</wp:posOffset>
                </wp:positionV>
                <wp:extent cx="390525" cy="257175"/>
                <wp:effectExtent l="19050" t="19050" r="28575" b="28575"/>
                <wp:wrapNone/>
                <wp:docPr id="27" name="Oval 27"/>
                <wp:cNvGraphicFramePr/>
                <a:graphic xmlns:a="http://schemas.openxmlformats.org/drawingml/2006/main">
                  <a:graphicData uri="http://schemas.microsoft.com/office/word/2010/wordprocessingShape">
                    <wps:wsp>
                      <wps:cNvSpPr/>
                      <wps:spPr>
                        <a:xfrm>
                          <a:off x="0" y="0"/>
                          <a:ext cx="390525" cy="2571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style="position:absolute;margin-left:226.5pt;margin-top:12.3pt;width:30.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1E846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">
                <v:stroke joinstyle="miter"/>
              </v:oval>
            </w:pict>
          </mc:Fallback>
        </mc:AlternateContent>
      </w:r>
      <w:r w:rsidRPr="00FF7081">
        <w:rPr>
          <w:bCs/>
          <w:noProof/>
        </w:rPr>
        <w:drawing>
          <wp:inline distT="0" distB="0" distL="0" distR="0" wp14:anchorId="0355CAAB" wp14:editId="27743154">
            <wp:extent cx="1520284" cy="3048000"/>
            <wp:effectExtent l="19050" t="19050" r="22860" b="19050"/>
            <wp:docPr id="24" name="Picture 24"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circle&#10;&#10;Description automatically generated"/>
                    <pic:cNvPicPr/>
                  </pic:nvPicPr>
                  <pic:blipFill>
                    <a:blip r:embed="rId38"/>
                    <a:stretch>
                      <a:fillRect/>
                    </a:stretch>
                  </pic:blipFill>
                  <pic:spPr>
                    <a:xfrm>
                      <a:off x="0" y="0"/>
                      <a:ext cx="1528293" cy="3064058"/>
                    </a:xfrm>
                    <a:prstGeom prst="rect">
                      <a:avLst/>
                    </a:prstGeom>
                    <a:ln>
                      <a:solidFill>
                        <a:schemeClr val="bg1">
                          <a:lumMod val="85000"/>
                        </a:schemeClr>
                      </a:solidFill>
                    </a:ln>
                  </pic:spPr>
                </pic:pic>
              </a:graphicData>
            </a:graphic>
          </wp:inline>
        </w:drawing>
      </w:r>
      <w:r>
        <w:rPr>
          <w:bCs/>
        </w:rPr>
        <w:t xml:space="preserve">    </w:t>
      </w:r>
      <w:r w:rsidRPr="00FF7081">
        <w:rPr>
          <w:bCs/>
          <w:noProof/>
        </w:rPr>
        <w:drawing>
          <wp:inline distT="0" distB="0" distL="0" distR="0" wp14:anchorId="23531C2B" wp14:editId="615CEF6E">
            <wp:extent cx="1523928" cy="3028950"/>
            <wp:effectExtent l="0" t="0" r="635" b="0"/>
            <wp:docPr id="25" name="Picture 2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a computer&#10;&#10;Description automatically generated with medium confidence"/>
                    <pic:cNvPicPr/>
                  </pic:nvPicPr>
                  <pic:blipFill>
                    <a:blip r:embed="rId39"/>
                    <a:stretch>
                      <a:fillRect/>
                    </a:stretch>
                  </pic:blipFill>
                  <pic:spPr>
                    <a:xfrm>
                      <a:off x="0" y="0"/>
                      <a:ext cx="1538229" cy="3057375"/>
                    </a:xfrm>
                    <a:prstGeom prst="rect">
                      <a:avLst/>
                    </a:prstGeom>
                  </pic:spPr>
                </pic:pic>
              </a:graphicData>
            </a:graphic>
          </wp:inline>
        </w:drawing>
      </w:r>
    </w:p>
    <w:p w:rsidR="00EF4041" w:rsidP="00EF4041" w:rsidRDefault="00EF4041" w14:paraId="2F70B579" w14:textId="77777777">
      <w:pPr>
        <w:ind w:left="360"/>
        <w:rPr>
          <w:bCs/>
        </w:rPr>
      </w:pPr>
    </w:p>
    <w:p w:rsidR="00EF4041" w:rsidP="00EF4041" w:rsidRDefault="00EF4041" w14:paraId="11EEA6EC" w14:textId="09F9B3FF">
      <w:pPr>
        <w:rPr>
          <w:rStyle w:val="Heading4Char"/>
        </w:rPr>
      </w:pPr>
      <w:r w:rsidRPr="000C6635">
        <w:rPr>
          <w:rStyle w:val="Heading4Char"/>
        </w:rPr>
        <w:lastRenderedPageBreak/>
        <w:t>C</w:t>
      </w:r>
      <w:r>
        <w:rPr>
          <w:rStyle w:val="Heading4Char"/>
        </w:rPr>
        <w:t>ontact Sort Order</w:t>
      </w:r>
    </w:p>
    <w:p w:rsidR="00EF4041" w:rsidP="00EF4041" w:rsidRDefault="00EF4041" w14:paraId="0B86558C" w14:textId="77777777">
      <w:pPr>
        <w:rPr>
          <w:rStyle w:val="Heading4Char"/>
        </w:rPr>
      </w:pPr>
    </w:p>
    <w:p w:rsidR="00EF4041" w:rsidP="00EF4041" w:rsidRDefault="00EF4041" w14:paraId="3B8C9CF9" w14:textId="77777777">
      <w:pPr>
        <w:rPr>
          <w:b/>
          <w:bCs/>
        </w:rPr>
      </w:pPr>
      <w:r w:rsidRPr="002333C4">
        <w:rPr>
          <w:bCs/>
        </w:rPr>
        <w:t xml:space="preserve">This </w:t>
      </w:r>
      <w:r>
        <w:rPr>
          <w:bCs/>
        </w:rPr>
        <w:t>feature enables you to</w:t>
      </w:r>
      <w:r w:rsidRPr="002333C4">
        <w:rPr>
          <w:bCs/>
        </w:rPr>
        <w:t xml:space="preserve"> </w:t>
      </w:r>
      <w:proofErr w:type="gramStart"/>
      <w:r w:rsidRPr="002333C4">
        <w:rPr>
          <w:bCs/>
        </w:rPr>
        <w:t>controls</w:t>
      </w:r>
      <w:proofErr w:type="gramEnd"/>
      <w:r w:rsidRPr="002333C4">
        <w:rPr>
          <w:bCs/>
        </w:rPr>
        <w:t xml:space="preserve"> whether contacts are listed by their Native, First, or Last Name.</w:t>
      </w:r>
      <w:r>
        <w:rPr>
          <w:bCs/>
        </w:rPr>
        <w:t xml:space="preserve"> </w:t>
      </w:r>
      <w:r w:rsidRPr="00DF7401">
        <w:t xml:space="preserve">To </w:t>
      </w:r>
      <w:r>
        <w:t>configure</w:t>
      </w:r>
      <w:r w:rsidRPr="00DF7401">
        <w:t xml:space="preserve"> </w:t>
      </w:r>
      <w:r>
        <w:t>Contact Sort Order</w:t>
      </w:r>
      <w:r w:rsidRPr="00DF7401">
        <w:t xml:space="preserve">, navigate to </w:t>
      </w:r>
      <w:r w:rsidRPr="00E97A5A">
        <w:rPr>
          <w:b/>
          <w:bCs/>
        </w:rPr>
        <w:t xml:space="preserve">Settings &gt; Preference &gt; </w:t>
      </w:r>
      <w:r>
        <w:rPr>
          <w:b/>
          <w:bCs/>
        </w:rPr>
        <w:t>Contact Sort Order</w:t>
      </w:r>
      <w:r w:rsidRPr="00E97A5A">
        <w:rPr>
          <w:b/>
          <w:bCs/>
        </w:rPr>
        <w:t>.</w:t>
      </w:r>
      <w:r>
        <w:rPr>
          <w:b/>
          <w:bCs/>
        </w:rPr>
        <w:br/>
      </w:r>
    </w:p>
    <w:p w:rsidRPr="000C6928" w:rsidR="00985D0E" w:rsidRDefault="0081442F" w14:paraId="730C2547" w14:textId="4A0ACCC3">
      <w:r w:rsidRPr="0081442F">
        <w:rPr>
          <w:noProof/>
        </w:rPr>
        <w:drawing>
          <wp:inline distT="0" distB="0" distL="0" distR="0" wp14:anchorId="1B5E38B9" wp14:editId="063B18F7">
            <wp:extent cx="1486706" cy="3029803"/>
            <wp:effectExtent l="19050" t="19050" r="18415" b="184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91066" cy="3038687"/>
                    </a:xfrm>
                    <a:prstGeom prst="rect">
                      <a:avLst/>
                    </a:prstGeom>
                    <a:ln>
                      <a:solidFill>
                        <a:schemeClr val="bg1">
                          <a:lumMod val="85000"/>
                        </a:schemeClr>
                      </a:solidFill>
                    </a:ln>
                  </pic:spPr>
                </pic:pic>
              </a:graphicData>
            </a:graphic>
          </wp:inline>
        </w:drawing>
      </w:r>
    </w:p>
    <w:sectPr w:rsidRPr="000C6928" w:rsidR="00985D0E" w:rsidSect="00B91546">
      <w:headerReference w:type="default" r:id="rId41"/>
      <w:footerReference w:type="default" r:id="rId42"/>
      <w:pgSz w:w="12240" w:h="15840" w:orient="portrait" w:code="1"/>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1594" w:rsidP="004F45CD" w:rsidRDefault="00431594" w14:paraId="7C34DDB2" w14:textId="77777777">
      <w:r>
        <w:separator/>
      </w:r>
    </w:p>
  </w:endnote>
  <w:endnote w:type="continuationSeparator" w:id="0">
    <w:p w:rsidR="00431594" w:rsidP="004F45CD" w:rsidRDefault="00431594" w14:paraId="4896DC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206272"/>
      <w:docPartObj>
        <w:docPartGallery w:val="Page Numbers (Bottom of Page)"/>
        <w:docPartUnique/>
      </w:docPartObj>
    </w:sdtPr>
    <w:sdtEndPr>
      <w:rPr>
        <w:noProof/>
      </w:rPr>
    </w:sdtEndPr>
    <w:sdtContent>
      <w:p w:rsidR="000053BA" w:rsidRDefault="000053BA" w14:paraId="103A412B" w14:textId="0ADFDF3D">
        <w:pPr>
          <w:pStyle w:val="Footer"/>
        </w:pPr>
        <w:r>
          <w:fldChar w:fldCharType="begin"/>
        </w:r>
        <w:r>
          <w:instrText xml:space="preserve"> PAGE   \* MERGEFORMAT </w:instrText>
        </w:r>
        <w:r>
          <w:fldChar w:fldCharType="separate"/>
        </w:r>
        <w:r>
          <w:rPr>
            <w:noProof/>
          </w:rPr>
          <w:t>2</w:t>
        </w:r>
        <w:r>
          <w:rPr>
            <w:noProof/>
          </w:rPr>
          <w:fldChar w:fldCharType="end"/>
        </w:r>
      </w:p>
    </w:sdtContent>
  </w:sdt>
  <w:p w:rsidR="000053BA" w:rsidRDefault="000053BA" w14:paraId="72281A1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1594" w:rsidP="004F45CD" w:rsidRDefault="00431594" w14:paraId="722B775F" w14:textId="77777777">
      <w:r>
        <w:separator/>
      </w:r>
    </w:p>
  </w:footnote>
  <w:footnote w:type="continuationSeparator" w:id="0">
    <w:p w:rsidR="00431594" w:rsidP="004F45CD" w:rsidRDefault="00431594" w14:paraId="7F94FF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0053BA" w:rsidRDefault="000053BA" w14:paraId="5DF3DC12" w14:textId="3E26A744">
    <w:pPr>
      <w:pStyle w:val="Header"/>
    </w:pPr>
    <w:r>
      <w:rPr>
        <w:noProof/>
      </w:rPr>
      <mc:AlternateContent>
        <mc:Choice Requires="wps">
          <w:drawing>
            <wp:anchor distT="0" distB="0" distL="118745" distR="118745" simplePos="0" relativeHeight="251659264" behindDoc="1" locked="0" layoutInCell="1" allowOverlap="0" wp14:anchorId="6BEBB0BF" wp14:editId="4BE86F72">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0053BA" w:rsidRDefault="0031483D" w14:paraId="14ADF24C" w14:textId="743732F8">
                              <w:pPr>
                                <w:pStyle w:val="Header"/>
                                <w:jc w:val="center"/>
                                <w:rPr>
                                  <w:caps/>
                                  <w:color w:val="FFFFFF" w:themeColor="background1"/>
                                </w:rPr>
                              </w:pPr>
                              <w:r>
                                <w:rPr>
                                  <w:caps/>
                                  <w:color w:val="FFFFFF" w:themeColor="background1"/>
                                </w:rPr>
                                <w:t>CLOUDLI CONNECT APP | USER GUIDE | IPHONE DEVICES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8" o:allowoverlap="f" fillcolor="#4472c4 [3204]" stroked="f" strokeweight="1pt" w14:anchorId="6BEBB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0053BA" w:rsidRDefault="0031483D" w14:paraId="14ADF24C" w14:textId="743732F8">
                        <w:pPr>
                          <w:pStyle w:val="Header"/>
                          <w:jc w:val="center"/>
                          <w:rPr>
                            <w:caps/>
                            <w:color w:val="FFFFFF" w:themeColor="background1"/>
                          </w:rPr>
                        </w:pPr>
                        <w:r>
                          <w:rPr>
                            <w:caps/>
                            <w:color w:val="FFFFFF" w:themeColor="background1"/>
                          </w:rPr>
                          <w:t>CLOUDLI CONNECT APP | USER GUIDE | IPHONE DEVICES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1E21"/>
    <w:multiLevelType w:val="hybridMultilevel"/>
    <w:tmpl w:val="FDF09B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0C34BD"/>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8216BEA"/>
    <w:multiLevelType w:val="hybridMultilevel"/>
    <w:tmpl w:val="5A8AC3B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21CF3F99"/>
    <w:multiLevelType w:val="hybridMultilevel"/>
    <w:tmpl w:val="DCB461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641649"/>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E702E88"/>
    <w:multiLevelType w:val="multilevel"/>
    <w:tmpl w:val="BBE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7C7DF3"/>
    <w:multiLevelType w:val="hybridMultilevel"/>
    <w:tmpl w:val="6B8EC3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3132093"/>
    <w:multiLevelType w:val="hybridMultilevel"/>
    <w:tmpl w:val="7858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E5910"/>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55F97AB0"/>
    <w:multiLevelType w:val="hybridMultilevel"/>
    <w:tmpl w:val="107220F8"/>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0" w15:restartNumberingAfterBreak="0">
    <w:nsid w:val="566369CE"/>
    <w:multiLevelType w:val="hybridMultilevel"/>
    <w:tmpl w:val="D62E25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A4964D8"/>
    <w:multiLevelType w:val="hybridMultilevel"/>
    <w:tmpl w:val="E3EC530E"/>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2" w15:restartNumberingAfterBreak="0">
    <w:nsid w:val="5AA378AF"/>
    <w:multiLevelType w:val="hybridMultilevel"/>
    <w:tmpl w:val="DCB461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D902C2B"/>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6AD53E2E"/>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A7F3F5F"/>
    <w:multiLevelType w:val="hybridMultilevel"/>
    <w:tmpl w:val="E1589A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84080426">
    <w:abstractNumId w:val="14"/>
  </w:num>
  <w:num w:numId="2" w16cid:durableId="1314943897">
    <w:abstractNumId w:val="5"/>
  </w:num>
  <w:num w:numId="3" w16cid:durableId="448479574">
    <w:abstractNumId w:val="7"/>
  </w:num>
  <w:num w:numId="4" w16cid:durableId="645739995">
    <w:abstractNumId w:val="11"/>
  </w:num>
  <w:num w:numId="5" w16cid:durableId="1913542383">
    <w:abstractNumId w:val="1"/>
  </w:num>
  <w:num w:numId="6" w16cid:durableId="516041439">
    <w:abstractNumId w:val="4"/>
  </w:num>
  <w:num w:numId="7" w16cid:durableId="123352754">
    <w:abstractNumId w:val="8"/>
  </w:num>
  <w:num w:numId="8" w16cid:durableId="1002390258">
    <w:abstractNumId w:val="13"/>
  </w:num>
  <w:num w:numId="9" w16cid:durableId="1038626414">
    <w:abstractNumId w:val="15"/>
  </w:num>
  <w:num w:numId="10" w16cid:durableId="212353094">
    <w:abstractNumId w:val="2"/>
  </w:num>
  <w:num w:numId="11" w16cid:durableId="1859077437">
    <w:abstractNumId w:val="12"/>
  </w:num>
  <w:num w:numId="12" w16cid:durableId="1963152769">
    <w:abstractNumId w:val="9"/>
  </w:num>
  <w:num w:numId="13" w16cid:durableId="1901403043">
    <w:abstractNumId w:val="10"/>
  </w:num>
  <w:num w:numId="14" w16cid:durableId="1987465369">
    <w:abstractNumId w:val="6"/>
  </w:num>
  <w:num w:numId="15" w16cid:durableId="1130323040">
    <w:abstractNumId w:val="0"/>
  </w:num>
  <w:num w:numId="16" w16cid:durableId="35617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E0"/>
    <w:rsid w:val="00000000"/>
    <w:rsid w:val="000014F1"/>
    <w:rsid w:val="000053BA"/>
    <w:rsid w:val="00014D06"/>
    <w:rsid w:val="0001686B"/>
    <w:rsid w:val="00092B18"/>
    <w:rsid w:val="000B5BFC"/>
    <w:rsid w:val="000C6928"/>
    <w:rsid w:val="00105B9F"/>
    <w:rsid w:val="0019647F"/>
    <w:rsid w:val="001A17D7"/>
    <w:rsid w:val="001D554C"/>
    <w:rsid w:val="001F494B"/>
    <w:rsid w:val="002139AB"/>
    <w:rsid w:val="00265493"/>
    <w:rsid w:val="00284C68"/>
    <w:rsid w:val="002F2A65"/>
    <w:rsid w:val="0031483D"/>
    <w:rsid w:val="003373B8"/>
    <w:rsid w:val="003472F6"/>
    <w:rsid w:val="003A6454"/>
    <w:rsid w:val="003F15E0"/>
    <w:rsid w:val="00431594"/>
    <w:rsid w:val="00462D3F"/>
    <w:rsid w:val="00466EE0"/>
    <w:rsid w:val="0049618E"/>
    <w:rsid w:val="004B4915"/>
    <w:rsid w:val="004C4E98"/>
    <w:rsid w:val="004F45CD"/>
    <w:rsid w:val="0055767F"/>
    <w:rsid w:val="005F1074"/>
    <w:rsid w:val="00612E4B"/>
    <w:rsid w:val="00672DAB"/>
    <w:rsid w:val="006C648D"/>
    <w:rsid w:val="006D4C56"/>
    <w:rsid w:val="006E0B7B"/>
    <w:rsid w:val="006F2F6A"/>
    <w:rsid w:val="00726F95"/>
    <w:rsid w:val="00743CEE"/>
    <w:rsid w:val="00777C96"/>
    <w:rsid w:val="007C505D"/>
    <w:rsid w:val="007D5559"/>
    <w:rsid w:val="0081442F"/>
    <w:rsid w:val="008238DC"/>
    <w:rsid w:val="00847983"/>
    <w:rsid w:val="00874830"/>
    <w:rsid w:val="008C43B4"/>
    <w:rsid w:val="008D0231"/>
    <w:rsid w:val="008F33A4"/>
    <w:rsid w:val="00985D0E"/>
    <w:rsid w:val="009A02C1"/>
    <w:rsid w:val="009A5BC4"/>
    <w:rsid w:val="009C44A2"/>
    <w:rsid w:val="009F0613"/>
    <w:rsid w:val="00A04EB8"/>
    <w:rsid w:val="00A413B2"/>
    <w:rsid w:val="00A82E3D"/>
    <w:rsid w:val="00AA34E5"/>
    <w:rsid w:val="00AE2CA2"/>
    <w:rsid w:val="00B05C6B"/>
    <w:rsid w:val="00B125CD"/>
    <w:rsid w:val="00B60EC4"/>
    <w:rsid w:val="00B64CA2"/>
    <w:rsid w:val="00B66613"/>
    <w:rsid w:val="00B91546"/>
    <w:rsid w:val="00BE3F35"/>
    <w:rsid w:val="00C03C48"/>
    <w:rsid w:val="00C8421B"/>
    <w:rsid w:val="00CC3AC9"/>
    <w:rsid w:val="00CD5A4B"/>
    <w:rsid w:val="00CE1E62"/>
    <w:rsid w:val="00D24772"/>
    <w:rsid w:val="00D3417F"/>
    <w:rsid w:val="00D53E15"/>
    <w:rsid w:val="00D835AF"/>
    <w:rsid w:val="00E923D6"/>
    <w:rsid w:val="00EA2096"/>
    <w:rsid w:val="00EA2B64"/>
    <w:rsid w:val="00EF4041"/>
    <w:rsid w:val="00F73282"/>
    <w:rsid w:val="00FF7081"/>
    <w:rsid w:val="1F9A50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9618"/>
  <w15:chartTrackingRefBased/>
  <w15:docId w15:val="{0E9EACC5-F666-4A03-A585-9A55D146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Arial" w:ascii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5493"/>
    <w:pPr>
      <w:widowControl w:val="0"/>
      <w:autoSpaceDE w:val="0"/>
      <w:autoSpaceDN w:val="0"/>
      <w:spacing w:after="0" w:line="240" w:lineRule="auto"/>
    </w:pPr>
    <w:rPr>
      <w:rFonts w:ascii="Arial" w:hAnsi="Arial" w:cs="Arial"/>
      <w:lang w:val="en-US"/>
    </w:rPr>
  </w:style>
  <w:style w:type="paragraph" w:styleId="Heading1">
    <w:name w:val="heading 1"/>
    <w:basedOn w:val="Normal"/>
    <w:link w:val="Heading1Char"/>
    <w:uiPriority w:val="9"/>
    <w:qFormat/>
    <w:rsid w:val="00265493"/>
    <w:pPr>
      <w:spacing w:before="99"/>
      <w:ind w:left="120"/>
      <w:outlineLvl w:val="0"/>
    </w:pPr>
    <w:rPr>
      <w:rFonts w:ascii="Trebuchet MS" w:hAnsi="Trebuchet MS" w:eastAsia="Trebuchet MS" w:cs="Trebuchet MS"/>
      <w:b/>
      <w:bCs/>
      <w:sz w:val="34"/>
      <w:szCs w:val="34"/>
    </w:rPr>
  </w:style>
  <w:style w:type="paragraph" w:styleId="Heading2">
    <w:name w:val="heading 2"/>
    <w:basedOn w:val="Normal"/>
    <w:link w:val="Heading2Char"/>
    <w:uiPriority w:val="9"/>
    <w:unhideWhenUsed/>
    <w:qFormat/>
    <w:rsid w:val="00265493"/>
    <w:pPr>
      <w:spacing w:before="99"/>
      <w:ind w:left="120"/>
      <w:outlineLvl w:val="1"/>
    </w:pPr>
    <w:rPr>
      <w:rFonts w:ascii="Trebuchet MS" w:hAnsi="Trebuchet MS" w:eastAsia="Trebuchet MS" w:cs="Trebuchet MS"/>
      <w:b/>
      <w:bCs/>
      <w:sz w:val="28"/>
      <w:szCs w:val="28"/>
    </w:rPr>
  </w:style>
  <w:style w:type="paragraph" w:styleId="Heading3">
    <w:name w:val="heading 3"/>
    <w:basedOn w:val="Normal"/>
    <w:link w:val="Heading3Char"/>
    <w:uiPriority w:val="9"/>
    <w:unhideWhenUsed/>
    <w:qFormat/>
    <w:rsid w:val="00265493"/>
    <w:pPr>
      <w:ind w:left="120"/>
      <w:outlineLvl w:val="2"/>
    </w:pPr>
    <w:rPr>
      <w:rFonts w:ascii="Trebuchet MS" w:hAnsi="Trebuchet MS" w:eastAsia="Trebuchet MS" w:cs="Trebuchet MS"/>
      <w:b/>
      <w:bCs/>
      <w:sz w:val="24"/>
      <w:szCs w:val="24"/>
    </w:rPr>
  </w:style>
  <w:style w:type="paragraph" w:styleId="Heading4">
    <w:name w:val="heading 4"/>
    <w:basedOn w:val="Normal"/>
    <w:link w:val="Heading4Char"/>
    <w:uiPriority w:val="9"/>
    <w:unhideWhenUsed/>
    <w:qFormat/>
    <w:rsid w:val="00265493"/>
    <w:pPr>
      <w:ind w:left="620"/>
      <w:outlineLvl w:val="3"/>
    </w:pPr>
    <w:rPr>
      <w:rFonts w:ascii="Trebuchet MS" w:hAnsi="Trebuchet MS" w:eastAsia="Trebuchet MS" w:cs="Trebuchet MS"/>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65493"/>
    <w:rPr>
      <w:rFonts w:ascii="Trebuchet MS" w:hAnsi="Trebuchet MS" w:eastAsia="Trebuchet MS" w:cs="Trebuchet MS"/>
      <w:b/>
      <w:bCs/>
      <w:sz w:val="34"/>
      <w:szCs w:val="34"/>
      <w:lang w:val="en-US"/>
    </w:rPr>
  </w:style>
  <w:style w:type="character" w:styleId="Heading2Char" w:customStyle="1">
    <w:name w:val="Heading 2 Char"/>
    <w:basedOn w:val="DefaultParagraphFont"/>
    <w:link w:val="Heading2"/>
    <w:uiPriority w:val="9"/>
    <w:rsid w:val="00265493"/>
    <w:rPr>
      <w:rFonts w:ascii="Trebuchet MS" w:hAnsi="Trebuchet MS" w:eastAsia="Trebuchet MS" w:cs="Trebuchet MS"/>
      <w:b/>
      <w:bCs/>
      <w:sz w:val="28"/>
      <w:szCs w:val="28"/>
      <w:lang w:val="en-US"/>
    </w:rPr>
  </w:style>
  <w:style w:type="character" w:styleId="Heading3Char" w:customStyle="1">
    <w:name w:val="Heading 3 Char"/>
    <w:basedOn w:val="DefaultParagraphFont"/>
    <w:link w:val="Heading3"/>
    <w:uiPriority w:val="9"/>
    <w:rsid w:val="00265493"/>
    <w:rPr>
      <w:rFonts w:ascii="Trebuchet MS" w:hAnsi="Trebuchet MS" w:eastAsia="Trebuchet MS" w:cs="Trebuchet MS"/>
      <w:b/>
      <w:bCs/>
      <w:sz w:val="24"/>
      <w:szCs w:val="24"/>
      <w:lang w:val="en-US"/>
    </w:rPr>
  </w:style>
  <w:style w:type="character" w:styleId="Heading4Char" w:customStyle="1">
    <w:name w:val="Heading 4 Char"/>
    <w:basedOn w:val="DefaultParagraphFont"/>
    <w:link w:val="Heading4"/>
    <w:uiPriority w:val="9"/>
    <w:rsid w:val="00265493"/>
    <w:rPr>
      <w:rFonts w:ascii="Trebuchet MS" w:hAnsi="Trebuchet MS" w:eastAsia="Trebuchet MS" w:cs="Trebuchet MS"/>
      <w:b/>
      <w:bCs/>
      <w:lang w:val="en-US"/>
    </w:rPr>
  </w:style>
  <w:style w:type="paragraph" w:styleId="Title">
    <w:name w:val="Title"/>
    <w:basedOn w:val="Normal"/>
    <w:link w:val="TitleChar"/>
    <w:uiPriority w:val="10"/>
    <w:qFormat/>
    <w:rsid w:val="00265493"/>
    <w:pPr>
      <w:spacing w:before="169"/>
      <w:ind w:left="1531" w:hanging="374"/>
    </w:pPr>
    <w:rPr>
      <w:sz w:val="72"/>
      <w:szCs w:val="72"/>
    </w:rPr>
  </w:style>
  <w:style w:type="character" w:styleId="TitleChar" w:customStyle="1">
    <w:name w:val="Title Char"/>
    <w:basedOn w:val="DefaultParagraphFont"/>
    <w:link w:val="Title"/>
    <w:uiPriority w:val="10"/>
    <w:rsid w:val="00265493"/>
    <w:rPr>
      <w:rFonts w:ascii="Arial" w:hAnsi="Arial" w:eastAsia="Arial" w:cs="Arial"/>
      <w:sz w:val="72"/>
      <w:szCs w:val="72"/>
      <w:lang w:val="en-US"/>
    </w:rPr>
  </w:style>
  <w:style w:type="paragraph" w:styleId="TOC1">
    <w:name w:val="toc 1"/>
    <w:basedOn w:val="Normal"/>
    <w:uiPriority w:val="39"/>
    <w:qFormat/>
    <w:rsid w:val="00265493"/>
    <w:pPr>
      <w:spacing w:before="405"/>
      <w:ind w:left="619"/>
    </w:pPr>
    <w:rPr>
      <w:rFonts w:ascii="Trebuchet MS" w:hAnsi="Trebuchet MS" w:eastAsia="Trebuchet MS" w:cs="Trebuchet MS"/>
      <w:b/>
      <w:bCs/>
      <w:sz w:val="28"/>
      <w:szCs w:val="28"/>
    </w:rPr>
  </w:style>
  <w:style w:type="paragraph" w:styleId="BodyText">
    <w:name w:val="Body Text"/>
    <w:basedOn w:val="Normal"/>
    <w:link w:val="BodyTextChar"/>
    <w:uiPriority w:val="1"/>
    <w:qFormat/>
    <w:rsid w:val="00265493"/>
  </w:style>
  <w:style w:type="character" w:styleId="BodyTextChar" w:customStyle="1">
    <w:name w:val="Body Text Char"/>
    <w:basedOn w:val="DefaultParagraphFont"/>
    <w:link w:val="BodyText"/>
    <w:uiPriority w:val="1"/>
    <w:rsid w:val="00265493"/>
    <w:rPr>
      <w:rFonts w:ascii="Arial" w:hAnsi="Arial" w:eastAsia="Arial" w:cs="Arial"/>
      <w:lang w:val="en-US"/>
    </w:rPr>
  </w:style>
  <w:style w:type="paragraph" w:styleId="NormalWeb">
    <w:name w:val="Normal (Web)"/>
    <w:basedOn w:val="Normal"/>
    <w:uiPriority w:val="99"/>
    <w:semiHidden/>
    <w:unhideWhenUsed/>
    <w:rsid w:val="003F15E0"/>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Strong">
    <w:name w:val="Strong"/>
    <w:basedOn w:val="DefaultParagraphFont"/>
    <w:uiPriority w:val="22"/>
    <w:qFormat/>
    <w:rsid w:val="003F15E0"/>
    <w:rPr>
      <w:b/>
      <w:bCs/>
    </w:rPr>
  </w:style>
  <w:style w:type="character" w:styleId="Hyperlink">
    <w:name w:val="Hyperlink"/>
    <w:basedOn w:val="DefaultParagraphFont"/>
    <w:uiPriority w:val="99"/>
    <w:unhideWhenUsed/>
    <w:rsid w:val="003F15E0"/>
    <w:rPr>
      <w:color w:val="0000FF"/>
      <w:u w:val="single"/>
    </w:rPr>
  </w:style>
  <w:style w:type="paragraph" w:styleId="ListParagraph">
    <w:name w:val="List Paragraph"/>
    <w:basedOn w:val="Normal"/>
    <w:uiPriority w:val="34"/>
    <w:qFormat/>
    <w:rsid w:val="000C6928"/>
    <w:pPr>
      <w:widowControl/>
      <w:autoSpaceDE/>
      <w:autoSpaceDN/>
      <w:spacing w:after="160" w:line="259" w:lineRule="auto"/>
      <w:ind w:left="720"/>
      <w:contextualSpacing/>
    </w:pPr>
    <w:rPr>
      <w:rFonts w:asciiTheme="minorHAnsi" w:hAnsiTheme="minorHAnsi" w:eastAsiaTheme="minorHAnsi" w:cstheme="minorBidi"/>
    </w:rPr>
  </w:style>
  <w:style w:type="paragraph" w:styleId="NoSpacing">
    <w:name w:val="No Spacing"/>
    <w:link w:val="NoSpacingChar"/>
    <w:uiPriority w:val="1"/>
    <w:qFormat/>
    <w:rsid w:val="0055767F"/>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55767F"/>
    <w:rPr>
      <w:rFonts w:eastAsiaTheme="minorEastAsia"/>
      <w:lang w:val="en-US"/>
    </w:rPr>
  </w:style>
  <w:style w:type="paragraph" w:styleId="TOCHeading">
    <w:name w:val="TOC Heading"/>
    <w:basedOn w:val="Heading1"/>
    <w:next w:val="Normal"/>
    <w:uiPriority w:val="39"/>
    <w:unhideWhenUsed/>
    <w:qFormat/>
    <w:rsid w:val="004F45CD"/>
    <w:pPr>
      <w:keepNext/>
      <w:keepLines/>
      <w:widowControl/>
      <w:autoSpaceDE/>
      <w:autoSpaceDN/>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Normal"/>
    <w:next w:val="Normal"/>
    <w:autoRedefine/>
    <w:uiPriority w:val="39"/>
    <w:unhideWhenUsed/>
    <w:rsid w:val="000053BA"/>
    <w:pPr>
      <w:tabs>
        <w:tab w:val="right" w:leader="dot" w:pos="9016"/>
      </w:tabs>
      <w:spacing w:after="100"/>
      <w:ind w:left="619"/>
    </w:pPr>
  </w:style>
  <w:style w:type="paragraph" w:styleId="TOC3">
    <w:name w:val="toc 3"/>
    <w:basedOn w:val="Normal"/>
    <w:next w:val="Normal"/>
    <w:autoRedefine/>
    <w:uiPriority w:val="39"/>
    <w:unhideWhenUsed/>
    <w:rsid w:val="000053BA"/>
    <w:pPr>
      <w:tabs>
        <w:tab w:val="right" w:leader="dot" w:pos="9016"/>
      </w:tabs>
      <w:spacing w:after="100"/>
      <w:ind w:left="619"/>
    </w:pPr>
  </w:style>
  <w:style w:type="paragraph" w:styleId="Header">
    <w:name w:val="header"/>
    <w:basedOn w:val="Normal"/>
    <w:link w:val="HeaderChar"/>
    <w:uiPriority w:val="99"/>
    <w:unhideWhenUsed/>
    <w:rsid w:val="004F45CD"/>
    <w:pPr>
      <w:tabs>
        <w:tab w:val="center" w:pos="4513"/>
        <w:tab w:val="right" w:pos="9026"/>
      </w:tabs>
    </w:pPr>
  </w:style>
  <w:style w:type="character" w:styleId="HeaderChar" w:customStyle="1">
    <w:name w:val="Header Char"/>
    <w:basedOn w:val="DefaultParagraphFont"/>
    <w:link w:val="Header"/>
    <w:uiPriority w:val="99"/>
    <w:rsid w:val="004F45CD"/>
    <w:rPr>
      <w:rFonts w:ascii="Arial" w:hAnsi="Arial" w:cs="Arial"/>
      <w:lang w:val="en-US"/>
    </w:rPr>
  </w:style>
  <w:style w:type="paragraph" w:styleId="Footer">
    <w:name w:val="footer"/>
    <w:basedOn w:val="Normal"/>
    <w:link w:val="FooterChar"/>
    <w:uiPriority w:val="99"/>
    <w:unhideWhenUsed/>
    <w:rsid w:val="004F45CD"/>
    <w:pPr>
      <w:tabs>
        <w:tab w:val="center" w:pos="4513"/>
        <w:tab w:val="right" w:pos="9026"/>
      </w:tabs>
    </w:pPr>
  </w:style>
  <w:style w:type="character" w:styleId="FooterChar" w:customStyle="1">
    <w:name w:val="Footer Char"/>
    <w:basedOn w:val="DefaultParagraphFont"/>
    <w:link w:val="Footer"/>
    <w:uiPriority w:val="99"/>
    <w:rsid w:val="004F45CD"/>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54564">
      <w:bodyDiv w:val="1"/>
      <w:marLeft w:val="0"/>
      <w:marRight w:val="0"/>
      <w:marTop w:val="0"/>
      <w:marBottom w:val="0"/>
      <w:divBdr>
        <w:top w:val="none" w:sz="0" w:space="0" w:color="auto"/>
        <w:left w:val="none" w:sz="0" w:space="0" w:color="auto"/>
        <w:bottom w:val="none" w:sz="0" w:space="0" w:color="auto"/>
        <w:right w:val="none" w:sz="0" w:space="0" w:color="auto"/>
      </w:divBdr>
    </w:div>
    <w:div w:id="899941179">
      <w:bodyDiv w:val="1"/>
      <w:marLeft w:val="0"/>
      <w:marRight w:val="0"/>
      <w:marTop w:val="0"/>
      <w:marBottom w:val="0"/>
      <w:divBdr>
        <w:top w:val="none" w:sz="0" w:space="0" w:color="auto"/>
        <w:left w:val="none" w:sz="0" w:space="0" w:color="auto"/>
        <w:bottom w:val="none" w:sz="0" w:space="0" w:color="auto"/>
        <w:right w:val="none" w:sz="0" w:space="0" w:color="auto"/>
      </w:divBdr>
    </w:div>
    <w:div w:id="1093160985">
      <w:bodyDiv w:val="1"/>
      <w:marLeft w:val="0"/>
      <w:marRight w:val="0"/>
      <w:marTop w:val="0"/>
      <w:marBottom w:val="0"/>
      <w:divBdr>
        <w:top w:val="none" w:sz="0" w:space="0" w:color="auto"/>
        <w:left w:val="none" w:sz="0" w:space="0" w:color="auto"/>
        <w:bottom w:val="none" w:sz="0" w:space="0" w:color="auto"/>
        <w:right w:val="none" w:sz="0" w:space="0" w:color="auto"/>
      </w:divBdr>
    </w:div>
    <w:div w:id="1211767550">
      <w:bodyDiv w:val="1"/>
      <w:marLeft w:val="0"/>
      <w:marRight w:val="0"/>
      <w:marTop w:val="0"/>
      <w:marBottom w:val="0"/>
      <w:divBdr>
        <w:top w:val="none" w:sz="0" w:space="0" w:color="auto"/>
        <w:left w:val="none" w:sz="0" w:space="0" w:color="auto"/>
        <w:bottom w:val="none" w:sz="0" w:space="0" w:color="auto"/>
        <w:right w:val="none" w:sz="0" w:space="0" w:color="auto"/>
      </w:divBdr>
    </w:div>
    <w:div w:id="199127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10.jpeg" Id="rId18" /><Relationship Type="http://schemas.openxmlformats.org/officeDocument/2006/relationships/image" Target="media/image18.jpeg" Id="rId26" /><Relationship Type="http://schemas.openxmlformats.org/officeDocument/2006/relationships/image" Target="media/image31.png" Id="rId39" /><Relationship Type="http://schemas.openxmlformats.org/officeDocument/2006/relationships/image" Target="media/image13.jpeg" Id="rId21" /><Relationship Type="http://schemas.openxmlformats.org/officeDocument/2006/relationships/image" Target="media/image26.jpeg" Id="rId34" /><Relationship Type="http://schemas.openxmlformats.org/officeDocument/2006/relationships/footer" Target="footer1.xml" Id="rId42" /><Relationship Type="http://schemas.openxmlformats.org/officeDocument/2006/relationships/customXml" Target="../customXml/item4.xml" Id="rId47"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8.jpeg" Id="rId16" /><Relationship Type="http://schemas.openxmlformats.org/officeDocument/2006/relationships/image" Target="media/image21.jpe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6.svg" Id="rId24" /><Relationship Type="http://schemas.openxmlformats.org/officeDocument/2006/relationships/image" Target="media/image24.jpeg" Id="rId32" /><Relationship Type="http://schemas.openxmlformats.org/officeDocument/2006/relationships/image" Target="media/image29.jpeg" Id="rId37" /><Relationship Type="http://schemas.openxmlformats.org/officeDocument/2006/relationships/image" Target="media/image32.png" Id="rId40" /><Relationship Type="http://schemas.openxmlformats.org/officeDocument/2006/relationships/customXml" Target="../customXml/item2.xml" Id="rId45" /><Relationship Type="http://schemas.openxmlformats.org/officeDocument/2006/relationships/webSettings" Target="webSettings.xml" Id="rId5" /><Relationship Type="http://schemas.openxmlformats.org/officeDocument/2006/relationships/image" Target="media/image7.png" Id="rId15" /><Relationship Type="http://schemas.openxmlformats.org/officeDocument/2006/relationships/image" Target="media/image15.png" Id="rId23" /><Relationship Type="http://schemas.openxmlformats.org/officeDocument/2006/relationships/image" Target="media/image20.jpeg" Id="rId28" /><Relationship Type="http://schemas.openxmlformats.org/officeDocument/2006/relationships/image" Target="media/image28.jpeg" Id="rId36" /><Relationship Type="http://schemas.openxmlformats.org/officeDocument/2006/relationships/image" Target="media/image3.png" Id="rId10" /><Relationship Type="http://schemas.openxmlformats.org/officeDocument/2006/relationships/image" Target="media/image11.png" Id="rId19" /><Relationship Type="http://schemas.openxmlformats.org/officeDocument/2006/relationships/image" Target="media/image23.jpeg" Id="rId31" /><Relationship Type="http://schemas.openxmlformats.org/officeDocument/2006/relationships/theme" Target="theme/theme1.xml" Id="rId44"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png" Id="rId14" /><Relationship Type="http://schemas.openxmlformats.org/officeDocument/2006/relationships/image" Target="media/image14.png" Id="rId22" /><Relationship Type="http://schemas.openxmlformats.org/officeDocument/2006/relationships/image" Target="media/image19.jpeg" Id="rId27" /><Relationship Type="http://schemas.openxmlformats.org/officeDocument/2006/relationships/image" Target="media/image22.jpeg" Id="rId30" /><Relationship Type="http://schemas.openxmlformats.org/officeDocument/2006/relationships/image" Target="media/image27.jpeg" Id="rId35" /><Relationship Type="http://schemas.openxmlformats.org/officeDocument/2006/relationships/fontTable" Target="fontTable.xml" Id="rId43"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4.png" Id="rId12" /><Relationship Type="http://schemas.openxmlformats.org/officeDocument/2006/relationships/image" Target="media/image9.jpeg" Id="rId17" /><Relationship Type="http://schemas.openxmlformats.org/officeDocument/2006/relationships/image" Target="media/image17.jpeg" Id="rId25" /><Relationship Type="http://schemas.openxmlformats.org/officeDocument/2006/relationships/image" Target="media/image25.jpeg" Id="rId33" /><Relationship Type="http://schemas.openxmlformats.org/officeDocument/2006/relationships/image" Target="media/image30.png" Id="rId38" /><Relationship Type="http://schemas.openxmlformats.org/officeDocument/2006/relationships/customXml" Target="../customXml/item3.xml" Id="rId46" /><Relationship Type="http://schemas.openxmlformats.org/officeDocument/2006/relationships/image" Target="media/image12.jpeg" Id="rId20" /><Relationship Type="http://schemas.openxmlformats.org/officeDocument/2006/relationships/header" Target="header1.xml" Id="rId41" /><Relationship Type="http://schemas.openxmlformats.org/officeDocument/2006/relationships/hyperlink" Target="https://connect.cloudli.com/?event=Web::ForgotPassword" TargetMode="External" Id="R4efb38123fab430c" /><Relationship Type="http://schemas.openxmlformats.org/officeDocument/2006/relationships/glossaryDocument" Target="glossary/document.xml" Id="R10c84159fadf453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55735b4-bb87-42a7-85e2-5ac41bb61e8e}"/>
      </w:docPartPr>
      <w:docPartBody>
        <w:p w14:paraId="4D87A2D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CF257E750AAE44A8746353A517644F" ma:contentTypeVersion="12" ma:contentTypeDescription="Create a new document." ma:contentTypeScope="" ma:versionID="c7440cecce29640471876c4a7069f345">
  <xsd:schema xmlns:xsd="http://www.w3.org/2001/XMLSchema" xmlns:xs="http://www.w3.org/2001/XMLSchema" xmlns:p="http://schemas.microsoft.com/office/2006/metadata/properties" xmlns:ns2="348c6816-7e64-4a65-9d32-ccfaf139e047" xmlns:ns3="28e1e83a-a0bb-48a2-90b5-b5fa10007271" targetNamespace="http://schemas.microsoft.com/office/2006/metadata/properties" ma:root="true" ma:fieldsID="5c557a31b64ed169c93f0756364f32c6" ns2:_="" ns3:_="">
    <xsd:import namespace="348c6816-7e64-4a65-9d32-ccfaf139e047"/>
    <xsd:import namespace="28e1e83a-a0bb-48a2-90b5-b5fa100072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6816-7e64-4a65-9d32-ccfaf139e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2686f-1e15-48e8-94d1-fab88a646b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e1e83a-a0bb-48a2-90b5-b5fa100072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ccd3fc3-b045-49be-aa9d-8e138011f9a6}" ma:internalName="TaxCatchAll" ma:showField="CatchAllData" ma:web="28e1e83a-a0bb-48a2-90b5-b5fa10007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e1e83a-a0bb-48a2-90b5-b5fa10007271" xsi:nil="true"/>
    <lcf76f155ced4ddcb4097134ff3c332f xmlns="348c6816-7e64-4a65-9d32-ccfaf139e0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93B048-431B-4503-AB44-58CB4B029636}">
  <ds:schemaRefs>
    <ds:schemaRef ds:uri="http://schemas.openxmlformats.org/officeDocument/2006/bibliography"/>
  </ds:schemaRefs>
</ds:datastoreItem>
</file>

<file path=customXml/itemProps2.xml><?xml version="1.0" encoding="utf-8"?>
<ds:datastoreItem xmlns:ds="http://schemas.openxmlformats.org/officeDocument/2006/customXml" ds:itemID="{1967F980-F9E6-483F-92F1-A1F939045DBA}"/>
</file>

<file path=customXml/itemProps3.xml><?xml version="1.0" encoding="utf-8"?>
<ds:datastoreItem xmlns:ds="http://schemas.openxmlformats.org/officeDocument/2006/customXml" ds:itemID="{C07BF891-DF84-4EED-A017-633C4C8D9B50}"/>
</file>

<file path=customXml/itemProps4.xml><?xml version="1.0" encoding="utf-8"?>
<ds:datastoreItem xmlns:ds="http://schemas.openxmlformats.org/officeDocument/2006/customXml" ds:itemID="{F3064ACD-2D51-4A0F-8176-ECC92D9660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CLOUDLI CONNECT APP | USER GUIDE | 
IPHONE DEVICES</dc:title>
  <dc:subject/>
  <dc:creator>Mousum borah</dc:creator>
  <cp:keywords/>
  <dc:description/>
  <cp:lastModifiedBy>Melanie Leclerc</cp:lastModifiedBy>
  <cp:revision>24</cp:revision>
  <cp:lastPrinted>2022-10-28T04:23:00Z</cp:lastPrinted>
  <dcterms:created xsi:type="dcterms:W3CDTF">2022-10-28T17:01:00Z</dcterms:created>
  <dcterms:modified xsi:type="dcterms:W3CDTF">2022-11-03T14:03:55Z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0x010100CCCF257E750AAE44A8746353A517644F</vt:lpwstr>
  </property>
  <property fmtid="{D5CDD505-2E9C-101B-9397-08002B2CF9AE}" pid="3" name="MediaServiceImageTags">
    <vt:lpwstr/>
  </property>
</Properties>
</file>