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bookmarkStart w:name="_Hlk117860819" w:displacedByCustomXml="next" w:id="0"/>
    <w:bookmarkEnd w:displacedByCustomXml="next" w:id="0"/>
    <w:sdt>
      <w:sdtPr>
        <w:rPr>
          <w:lang w:val="fr-CA"/>
        </w:rPr>
        <w:id w:val="-2068791620"/>
        <w:docPartObj>
          <w:docPartGallery w:val="Cover Pages"/>
          <w:docPartUnique/>
        </w:docPartObj>
      </w:sdtPr>
      <w:sdtEndPr>
        <w:rPr>
          <w:rFonts w:ascii="Open Sans" w:hAnsi="Open Sans" w:eastAsia="Times New Roman" w:cs="Open Sans"/>
          <w:b/>
          <w:bCs/>
          <w:caps/>
          <w:color w:val="222222"/>
          <w:spacing w:val="15"/>
          <w:kern w:val="36"/>
          <w:sz w:val="51"/>
          <w:szCs w:val="51"/>
          <w:lang w:eastAsia="en-IN"/>
        </w:rPr>
      </w:sdtEndPr>
      <w:sdtContent>
        <w:p w:rsidRPr="00735095" w:rsidR="0055767F" w:rsidRDefault="0055767F" w14:paraId="5F308EF9" w14:textId="22904BB8">
          <w:pPr>
            <w:rPr>
              <w:lang w:val="fr-CA"/>
            </w:rPr>
          </w:pPr>
          <w:r w:rsidRPr="00735095">
            <w:rPr>
              <w:noProof/>
              <w:lang w:val="fr-CA"/>
            </w:rPr>
            <mc:AlternateContent>
              <mc:Choice Requires="wpg">
                <w:drawing>
                  <wp:anchor distT="0" distB="0" distL="114300" distR="114300" simplePos="0" relativeHeight="251662336" behindDoc="0" locked="0" layoutInCell="1" allowOverlap="1" wp14:anchorId="64E9D653" wp14:editId="79D00F42">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w14:anchorId="16067D92">
                  <v:group id="Group 149" style="position:absolute;margin-left:0;margin-top:0;width:8in;height:95.7pt;z-index:251662336;mso-width-percent:941;mso-height-percent:121;mso-top-percent:23;mso-position-horizontal:center;mso-position-horizontal-relative:page;mso-position-vertical-relative:page;mso-width-percent:941;mso-height-percent:121;mso-top-percent:23" coordsize="73152,12161" coordorigin="" o:spid="_x0000_s1026" w14:anchorId="1197CC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style="position:absolute;width:73152;height:11303;visibility:visible;mso-wrap-style:square;v-text-anchor:middle" coordsize="7312660,1129665" o:spid="_x0000_s1027" fillcolor="#4472c4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9"/>
                    </v:rect>
                    <w10:wrap anchorx="page" anchory="page"/>
                  </v:group>
                </w:pict>
              </mc:Fallback>
            </mc:AlternateContent>
          </w:r>
          <w:r w:rsidRPr="00735095">
            <w:rPr>
              <w:noProof/>
              <w:lang w:val="fr-CA"/>
            </w:rPr>
            <mc:AlternateContent>
              <mc:Choice Requires="wps">
                <w:drawing>
                  <wp:anchor distT="0" distB="0" distL="114300" distR="114300" simplePos="0" relativeHeight="251659264" behindDoc="0" locked="0" layoutInCell="1" allowOverlap="1" wp14:anchorId="47818D5B" wp14:editId="14B5A518">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2E3D" w:rsidR="0055767F" w:rsidP="006F2F6A" w:rsidRDefault="006F2F6A" w14:paraId="122D98BB" w14:textId="66AEBC6B">
                                <w:pPr>
                                  <w:ind w:left="-567"/>
                                  <w:jc w:val="right"/>
                                  <w:rPr>
                                    <w:smallCaps/>
                                    <w:color w:val="404040" w:themeColor="text1" w:themeTint="BF"/>
                                    <w:sz w:val="24"/>
                                    <w:szCs w:val="24"/>
                                  </w:rPr>
                                </w:pPr>
                                <w:sdt>
                                  <w:sdtPr>
                                    <w:rPr>
                                      <w:rFonts w:eastAsia="Times New Roman"/>
                                      <w:caps/>
                                      <w:color w:val="0070C0"/>
                                      <w:spacing w:val="15"/>
                                      <w:kern w:val="36"/>
                                      <w:sz w:val="64"/>
                                      <w:szCs w:val="64"/>
                                      <w:lang w:val="en-IN" w:eastAsia="en-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6F2F6A">
                                      <w:rPr>
                                        <w:rFonts w:eastAsia="Times New Roman"/>
                                        <w:caps/>
                                        <w:color w:val="0070C0"/>
                                        <w:spacing w:val="15"/>
                                        <w:kern w:val="36"/>
                                        <w:sz w:val="64"/>
                                        <w:szCs w:val="64"/>
                                        <w:lang w:val="en-IN" w:eastAsia="en-IN"/>
                                      </w:rPr>
                                      <w:t xml:space="preserve">CLOUDLI CONNECT APP | USER GUIDE | </w:t>
                                    </w:r>
                                    <w:r>
                                      <w:rPr>
                                        <w:rFonts w:eastAsia="Times New Roman"/>
                                        <w:caps/>
                                        <w:color w:val="0070C0"/>
                                        <w:spacing w:val="15"/>
                                        <w:kern w:val="36"/>
                                        <w:sz w:val="64"/>
                                        <w:szCs w:val="64"/>
                                        <w:lang w:val="en-IN" w:eastAsia="en-IN"/>
                                      </w:rPr>
                                      <w:br/>
                                    </w:r>
                                    <w:r>
                                      <w:rPr>
                                        <w:rFonts w:eastAsia="Times New Roman"/>
                                        <w:caps/>
                                        <w:color w:val="0070C0"/>
                                        <w:spacing w:val="15"/>
                                        <w:kern w:val="36"/>
                                        <w:sz w:val="64"/>
                                        <w:szCs w:val="64"/>
                                        <w:lang w:val="en-IN" w:eastAsia="en-IN"/>
                                      </w:rPr>
                                      <w:t>IPHONE</w:t>
                                    </w:r>
                                    <w:r w:rsidRPr="006F2F6A">
                                      <w:rPr>
                                        <w:rFonts w:eastAsia="Times New Roman"/>
                                        <w:caps/>
                                        <w:color w:val="0070C0"/>
                                        <w:spacing w:val="15"/>
                                        <w:kern w:val="36"/>
                                        <w:sz w:val="64"/>
                                        <w:szCs w:val="64"/>
                                        <w:lang w:val="en-IN" w:eastAsia="en-IN"/>
                                      </w:rPr>
                                      <w:t xml:space="preserve"> DEVICES</w:t>
                                    </w:r>
                                    <w:r w:rsidRPr="006F2F6A">
                                      <w:rPr>
                                        <w:rFonts w:eastAsia="Times New Roman"/>
                                        <w:caps/>
                                        <w:color w:val="0070C0"/>
                                        <w:spacing w:val="15"/>
                                        <w:kern w:val="36"/>
                                        <w:sz w:val="64"/>
                                        <w:szCs w:val="64"/>
                                        <w:lang w:val="en-IN" w:eastAsia="en-IN"/>
                                      </w:rPr>
                                      <w:t xml:space="preserve"> </w:t>
                                    </w:r>
                                  </w:sdtContent>
                                </w:sdt>
                                <w:r>
                                  <w:rPr>
                                    <w:color w:val="404040" w:themeColor="text1" w:themeTint="BF"/>
                                    <w:sz w:val="24"/>
                                    <w:szCs w:val="24"/>
                                  </w:rPr>
                                  <w:t xml:space="preserve"> </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w14:anchorId="6FCCA1ED">
                  <v:shapetype id="_x0000_t202" coordsize="21600,21600" o:spt="202" path="m,l,21600r21600,l21600,xe" w14:anchorId="47818D5B">
                    <v:stroke joinstyle="miter"/>
                    <v:path gradientshapeok="t" o:connecttype="rect"/>
                  </v:shapetype>
                  <v:shape id="Text Box 154"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">
                    <v:textbox inset="126pt,0,54pt,0">
                      <w:txbxContent>
                        <w:p w:rsidRPr="00A82E3D" w:rsidR="0055767F" w:rsidP="006F2F6A" w:rsidRDefault="006F2F6A" w14:paraId="798FA914" w14:textId="66AEBC6B">
                          <w:pPr>
                            <w:ind w:left="-567"/>
                            <w:jc w:val="right"/>
                            <w:rPr>
                              <w:smallCaps/>
                              <w:color w:val="404040" w:themeColor="text1" w:themeTint="BF"/>
                              <w:sz w:val="24"/>
                              <w:szCs w:val="24"/>
                            </w:rPr>
                          </w:pPr>
                          <w:sdt>
                            <w:sdtPr>
                              <w:id w:val="812574276"/>
                              <w:rPr>
                                <w:rFonts w:eastAsia="Times New Roman"/>
                                <w:caps/>
                                <w:color w:val="0070C0"/>
                                <w:spacing w:val="15"/>
                                <w:kern w:val="36"/>
                                <w:sz w:val="64"/>
                                <w:szCs w:val="64"/>
                                <w:lang w:val="en-IN" w:eastAsia="en-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6F2F6A">
                                <w:rPr>
                                  <w:rFonts w:eastAsia="Times New Roman"/>
                                  <w:caps/>
                                  <w:color w:val="0070C0"/>
                                  <w:spacing w:val="15"/>
                                  <w:kern w:val="36"/>
                                  <w:sz w:val="64"/>
                                  <w:szCs w:val="64"/>
                                  <w:lang w:val="en-IN" w:eastAsia="en-IN"/>
                                </w:rPr>
                                <w:t xml:space="preserve">CLOUDLI CONNECT APP | USER GUIDE | </w:t>
                              </w:r>
                              <w:r>
                                <w:rPr>
                                  <w:rFonts w:eastAsia="Times New Roman"/>
                                  <w:caps/>
                                  <w:color w:val="0070C0"/>
                                  <w:spacing w:val="15"/>
                                  <w:kern w:val="36"/>
                                  <w:sz w:val="64"/>
                                  <w:szCs w:val="64"/>
                                  <w:lang w:val="en-IN" w:eastAsia="en-IN"/>
                                </w:rPr>
                                <w:br/>
                              </w:r>
                              <w:r>
                                <w:rPr>
                                  <w:rFonts w:eastAsia="Times New Roman"/>
                                  <w:caps/>
                                  <w:color w:val="0070C0"/>
                                  <w:spacing w:val="15"/>
                                  <w:kern w:val="36"/>
                                  <w:sz w:val="64"/>
                                  <w:szCs w:val="64"/>
                                  <w:lang w:val="en-IN" w:eastAsia="en-IN"/>
                                </w:rPr>
                                <w:t>IPHONE</w:t>
                              </w:r>
                              <w:r w:rsidRPr="006F2F6A">
                                <w:rPr>
                                  <w:rFonts w:eastAsia="Times New Roman"/>
                                  <w:caps/>
                                  <w:color w:val="0070C0"/>
                                  <w:spacing w:val="15"/>
                                  <w:kern w:val="36"/>
                                  <w:sz w:val="64"/>
                                  <w:szCs w:val="64"/>
                                  <w:lang w:val="en-IN" w:eastAsia="en-IN"/>
                                </w:rPr>
                                <w:t xml:space="preserve"> DEVICES</w:t>
                              </w:r>
                              <w:r w:rsidRPr="006F2F6A">
                                <w:rPr>
                                  <w:rFonts w:eastAsia="Times New Roman"/>
                                  <w:caps/>
                                  <w:color w:val="0070C0"/>
                                  <w:spacing w:val="15"/>
                                  <w:kern w:val="36"/>
                                  <w:sz w:val="64"/>
                                  <w:szCs w:val="64"/>
                                  <w:lang w:val="en-IN" w:eastAsia="en-IN"/>
                                </w:rPr>
                                <w:t xml:space="preserve"> </w:t>
                              </w:r>
                            </w:sdtContent>
                          </w:sdt>
                          <w:r>
                            <w:rPr>
                              <w:color w:val="404040" w:themeColor="text1" w:themeTint="BF"/>
                              <w:sz w:val="24"/>
                              <w:szCs w:val="24"/>
                            </w:rPr>
                            <w:t xml:space="preserve"> </w:t>
                          </w:r>
                        </w:p>
                      </w:txbxContent>
                    </v:textbox>
                    <w10:wrap type="square" anchorx="page" anchory="page"/>
                  </v:shape>
                </w:pict>
              </mc:Fallback>
            </mc:AlternateContent>
          </w:r>
        </w:p>
        <w:p w:rsidRPr="00735095" w:rsidR="0055767F" w:rsidRDefault="0055767F" w14:paraId="27F026AD" w14:textId="4653D69D">
          <w:pPr>
            <w:widowControl/>
            <w:autoSpaceDE/>
            <w:autoSpaceDN/>
            <w:spacing w:after="160" w:line="259" w:lineRule="auto"/>
            <w:rPr>
              <w:rFonts w:ascii="Open Sans" w:hAnsi="Open Sans" w:eastAsia="Times New Roman" w:cs="Open Sans"/>
              <w:b/>
              <w:bCs/>
              <w:caps/>
              <w:color w:val="222222"/>
              <w:spacing w:val="15"/>
              <w:kern w:val="36"/>
              <w:sz w:val="51"/>
              <w:szCs w:val="51"/>
              <w:lang w:val="fr-CA" w:eastAsia="en-IN"/>
            </w:rPr>
          </w:pPr>
          <w:r w:rsidRPr="00735095">
            <w:rPr>
              <w:rFonts w:ascii="Open Sans" w:hAnsi="Open Sans" w:eastAsia="Times New Roman" w:cs="Open Sans"/>
              <w:b/>
              <w:bCs/>
              <w:caps/>
              <w:color w:val="222222"/>
              <w:spacing w:val="15"/>
              <w:kern w:val="36"/>
              <w:sz w:val="51"/>
              <w:szCs w:val="51"/>
              <w:lang w:val="fr-CA" w:eastAsia="en-IN"/>
            </w:rPr>
            <w:br w:type="page"/>
          </w:r>
        </w:p>
      </w:sdtContent>
    </w:sdt>
    <w:p w:rsidRPr="00735095" w:rsidR="00EA2B64" w:rsidP="00EA2B64" w:rsidRDefault="00EA2B64" w14:paraId="6FBFDC73" w14:textId="2697A488">
      <w:pPr>
        <w:rPr>
          <w:rFonts w:ascii="Trebuchet MS" w:hAnsi="Trebuchet MS" w:eastAsia="Trebuchet MS" w:cs="Trebuchet MS"/>
          <w:b/>
          <w:bCs/>
          <w:sz w:val="34"/>
          <w:szCs w:val="34"/>
          <w:lang w:val="fr-CA" w:eastAsia="en-IN"/>
        </w:rPr>
      </w:pPr>
      <w:bookmarkStart w:name="_Toc116506723" w:id="1"/>
    </w:p>
    <w:sdt>
      <w:sdtPr>
        <w:rPr>
          <w:rFonts w:ascii="Arial" w:hAnsi="Arial" w:eastAsia="Arial" w:cs="Arial"/>
          <w:color w:val="auto"/>
          <w:sz w:val="22"/>
          <w:szCs w:val="22"/>
          <w:lang w:val="fr-CA"/>
        </w:rPr>
        <w:id w:val="255487613"/>
        <w:docPartObj>
          <w:docPartGallery w:val="Table of Contents"/>
          <w:docPartUnique/>
        </w:docPartObj>
      </w:sdtPr>
      <w:sdtEndPr>
        <w:rPr>
          <w:b/>
          <w:bCs/>
          <w:noProof/>
        </w:rPr>
      </w:sdtEndPr>
      <w:sdtContent>
        <w:p w:rsidRPr="00735095" w:rsidR="00EA2B64" w:rsidRDefault="002554B0" w14:paraId="391BE406" w14:textId="296E49B7">
          <w:pPr>
            <w:pStyle w:val="TOCHeading"/>
            <w:rPr>
              <w:lang w:val="fr-CA"/>
            </w:rPr>
          </w:pPr>
          <w:r w:rsidRPr="00735095">
            <w:rPr>
              <w:lang w:val="fr-CA"/>
            </w:rPr>
            <w:t>Table des matières</w:t>
          </w:r>
        </w:p>
        <w:p w:rsidRPr="00735095" w:rsidR="00092B18" w:rsidRDefault="00EA2B64" w14:paraId="73D512FD" w14:textId="786CE9C4">
          <w:pPr>
            <w:pStyle w:val="TOC1"/>
            <w:tabs>
              <w:tab w:val="right" w:leader="dot" w:pos="9016"/>
            </w:tabs>
            <w:rPr>
              <w:rFonts w:asciiTheme="minorHAnsi" w:hAnsiTheme="minorHAnsi" w:eastAsiaTheme="minorEastAsia" w:cstheme="minorBidi"/>
              <w:b w:val="0"/>
              <w:bCs w:val="0"/>
              <w:noProof/>
              <w:sz w:val="22"/>
              <w:szCs w:val="22"/>
              <w:lang w:val="fr-CA" w:eastAsia="en-IN"/>
            </w:rPr>
          </w:pPr>
          <w:r w:rsidRPr="00735095">
            <w:rPr>
              <w:lang w:val="fr-CA"/>
            </w:rPr>
            <w:fldChar w:fldCharType="begin"/>
          </w:r>
          <w:r w:rsidRPr="00735095">
            <w:rPr>
              <w:lang w:val="fr-CA"/>
            </w:rPr>
            <w:instrText xml:space="preserve"> TOC \o "1-3" \h \z \u </w:instrText>
          </w:r>
          <w:r w:rsidRPr="00735095">
            <w:rPr>
              <w:lang w:val="fr-CA"/>
            </w:rPr>
            <w:fldChar w:fldCharType="separate"/>
          </w:r>
          <w:hyperlink w:history="1" w:anchor="_Toc117843218">
            <w:r w:rsidRPr="00735095" w:rsidR="00092B18">
              <w:rPr>
                <w:rStyle w:val="Hyperlink"/>
                <w:noProof/>
                <w:lang w:val="fr-CA" w:eastAsia="en-IN"/>
              </w:rPr>
              <w:t>PR</w:t>
            </w:r>
            <w:r w:rsidRPr="00735095" w:rsidR="002554B0">
              <w:rPr>
                <w:rStyle w:val="Hyperlink"/>
                <w:noProof/>
                <w:lang w:val="fr-CA" w:eastAsia="en-IN"/>
              </w:rPr>
              <w:t>ÉREQUIS</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_Toc117843218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2</w:t>
            </w:r>
            <w:r w:rsidRPr="00735095" w:rsidR="00092B18">
              <w:rPr>
                <w:noProof/>
                <w:webHidden/>
                <w:lang w:val="fr-CA"/>
              </w:rPr>
              <w:fldChar w:fldCharType="end"/>
            </w:r>
          </w:hyperlink>
        </w:p>
        <w:p w:rsidRPr="00735095" w:rsidR="00092B18" w:rsidRDefault="005357C6" w14:paraId="504666ED" w14:textId="04260BAD">
          <w:pPr>
            <w:pStyle w:val="TOC2"/>
            <w:rPr>
              <w:rFonts w:asciiTheme="minorHAnsi" w:hAnsiTheme="minorHAnsi" w:eastAsiaTheme="minorEastAsia" w:cstheme="minorBidi"/>
              <w:noProof/>
              <w:lang w:val="fr-CA" w:eastAsia="en-IN"/>
            </w:rPr>
          </w:pPr>
          <w:r w:rsidRPr="00735095">
            <w:rPr>
              <w:lang w:val="fr-CA"/>
            </w:rPr>
            <w:t>Télécharger</w:t>
          </w:r>
          <w:hyperlink w:history="1" w:anchor="_Toc117843219">
            <w:r w:rsidRPr="00735095">
              <w:rPr>
                <w:rStyle w:val="Hyperlink"/>
                <w:noProof/>
                <w:lang w:val="fr-CA" w:eastAsia="en-IN"/>
              </w:rPr>
              <w:t xml:space="preserve"> l’application sur votre appareil iPhone</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_Toc117843219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2</w:t>
            </w:r>
            <w:r w:rsidRPr="00735095" w:rsidR="00092B18">
              <w:rPr>
                <w:noProof/>
                <w:webHidden/>
                <w:lang w:val="fr-CA"/>
              </w:rPr>
              <w:fldChar w:fldCharType="end"/>
            </w:r>
          </w:hyperlink>
        </w:p>
        <w:p w:rsidRPr="00735095" w:rsidR="00092B18" w:rsidRDefault="00EF1E8A" w14:paraId="37E7650B" w14:textId="1DE39A44">
          <w:pPr>
            <w:pStyle w:val="TOC2"/>
            <w:rPr>
              <w:rFonts w:asciiTheme="minorHAnsi" w:hAnsiTheme="minorHAnsi" w:eastAsiaTheme="minorEastAsia" w:cstheme="minorBidi"/>
              <w:noProof/>
              <w:lang w:val="fr-CA" w:eastAsia="en-IN"/>
            </w:rPr>
          </w:pPr>
          <w:hyperlink w:history="1" w:anchor="_Toc117843220">
            <w:r w:rsidRPr="00735095" w:rsidR="005357C6">
              <w:rPr>
                <w:rStyle w:val="Hyperlink"/>
                <w:noProof/>
                <w:lang w:val="fr-CA" w:eastAsia="en-IN"/>
              </w:rPr>
              <w:t>Identifiants</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_Toc117843220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2</w:t>
            </w:r>
            <w:r w:rsidRPr="00735095" w:rsidR="00092B18">
              <w:rPr>
                <w:noProof/>
                <w:webHidden/>
                <w:lang w:val="fr-CA"/>
              </w:rPr>
              <w:fldChar w:fldCharType="end"/>
            </w:r>
          </w:hyperlink>
        </w:p>
        <w:p w:rsidRPr="00735095" w:rsidR="00092B18" w:rsidRDefault="00EF1E8A" w14:paraId="431C33C2" w14:textId="14E3AC9D">
          <w:pPr>
            <w:pStyle w:val="TOC1"/>
            <w:tabs>
              <w:tab w:val="right" w:leader="dot" w:pos="9016"/>
            </w:tabs>
            <w:rPr>
              <w:rFonts w:asciiTheme="minorHAnsi" w:hAnsiTheme="minorHAnsi" w:eastAsiaTheme="minorEastAsia" w:cstheme="minorBidi"/>
              <w:b w:val="0"/>
              <w:bCs w:val="0"/>
              <w:noProof/>
              <w:sz w:val="22"/>
              <w:szCs w:val="22"/>
              <w:lang w:val="fr-CA" w:eastAsia="en-IN"/>
            </w:rPr>
          </w:pPr>
          <w:hyperlink w:history="1" w:anchor="_Toc117843221">
            <w:r w:rsidRPr="00735095" w:rsidR="005357C6">
              <w:rPr>
                <w:rStyle w:val="Hyperlink"/>
                <w:noProof/>
                <w:lang w:val="fr-CA"/>
              </w:rPr>
              <w:t>CONFIGURATION DU COMPTE</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_Toc117843221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3</w:t>
            </w:r>
            <w:r w:rsidRPr="00735095" w:rsidR="00092B18">
              <w:rPr>
                <w:noProof/>
                <w:webHidden/>
                <w:lang w:val="fr-CA"/>
              </w:rPr>
              <w:fldChar w:fldCharType="end"/>
            </w:r>
          </w:hyperlink>
        </w:p>
        <w:p w:rsidRPr="00735095" w:rsidR="00092B18" w:rsidRDefault="00EF1E8A" w14:paraId="2BFA6E5F" w14:textId="3E28F1D2">
          <w:pPr>
            <w:pStyle w:val="TOC1"/>
            <w:tabs>
              <w:tab w:val="right" w:leader="dot" w:pos="9016"/>
            </w:tabs>
            <w:rPr>
              <w:rFonts w:asciiTheme="minorHAnsi" w:hAnsiTheme="minorHAnsi" w:eastAsiaTheme="minorEastAsia" w:cstheme="minorBidi"/>
              <w:b w:val="0"/>
              <w:bCs w:val="0"/>
              <w:noProof/>
              <w:sz w:val="22"/>
              <w:szCs w:val="22"/>
              <w:lang w:val="fr-CA" w:eastAsia="en-IN"/>
            </w:rPr>
          </w:pPr>
          <w:hyperlink w:history="1" w:anchor="_Toc117843222">
            <w:r w:rsidRPr="00735095" w:rsidR="00092B18">
              <w:rPr>
                <w:rStyle w:val="Hyperlink"/>
                <w:noProof/>
                <w:lang w:val="fr-CA" w:eastAsia="en-IN"/>
              </w:rPr>
              <w:t>CONFIGURATIONS</w:t>
            </w:r>
            <w:r w:rsidRPr="00735095" w:rsidR="005357C6">
              <w:rPr>
                <w:rStyle w:val="Hyperlink"/>
                <w:noProof/>
                <w:lang w:val="fr-CA" w:eastAsia="en-IN"/>
              </w:rPr>
              <w:t xml:space="preserve"> DE L’APPLICATION</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_Toc117843222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4</w:t>
            </w:r>
            <w:r w:rsidRPr="00735095" w:rsidR="00092B18">
              <w:rPr>
                <w:noProof/>
                <w:webHidden/>
                <w:lang w:val="fr-CA"/>
              </w:rPr>
              <w:fldChar w:fldCharType="end"/>
            </w:r>
          </w:hyperlink>
        </w:p>
        <w:p w:rsidRPr="00735095" w:rsidR="00092B18" w:rsidRDefault="00EF1E8A" w14:paraId="416904A2" w14:textId="625FE1DB">
          <w:pPr>
            <w:pStyle w:val="TOC2"/>
            <w:rPr>
              <w:rFonts w:asciiTheme="minorHAnsi" w:hAnsiTheme="minorHAnsi" w:eastAsiaTheme="minorEastAsia" w:cstheme="minorBidi"/>
              <w:noProof/>
              <w:lang w:val="fr-CA" w:eastAsia="en-IN"/>
            </w:rPr>
          </w:pPr>
          <w:hyperlink w:history="1" w:anchor="_Toc117843223">
            <w:r w:rsidRPr="00735095" w:rsidR="00F95BA5">
              <w:rPr>
                <w:rStyle w:val="Hyperlink"/>
                <w:noProof/>
                <w:lang w:val="fr-CA" w:eastAsia="en-IN"/>
              </w:rPr>
              <w:t>Définir les autorisations</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_Toc117843223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4</w:t>
            </w:r>
            <w:r w:rsidRPr="00735095" w:rsidR="00092B18">
              <w:rPr>
                <w:noProof/>
                <w:webHidden/>
                <w:lang w:val="fr-CA"/>
              </w:rPr>
              <w:fldChar w:fldCharType="end"/>
            </w:r>
          </w:hyperlink>
        </w:p>
        <w:p w:rsidRPr="00735095" w:rsidR="00092B18" w:rsidRDefault="00EF1E8A" w14:paraId="5A3F16CC" w14:textId="073BA202">
          <w:pPr>
            <w:pStyle w:val="TOC1"/>
            <w:tabs>
              <w:tab w:val="right" w:leader="dot" w:pos="9016"/>
            </w:tabs>
            <w:rPr>
              <w:rFonts w:asciiTheme="minorHAnsi" w:hAnsiTheme="minorHAnsi" w:eastAsiaTheme="minorEastAsia" w:cstheme="minorBidi"/>
              <w:b w:val="0"/>
              <w:bCs w:val="0"/>
              <w:noProof/>
              <w:sz w:val="22"/>
              <w:szCs w:val="22"/>
              <w:lang w:val="fr-CA" w:eastAsia="en-IN"/>
            </w:rPr>
          </w:pPr>
          <w:hyperlink w:history="1" w:anchor="_Toc117843225">
            <w:r w:rsidRPr="00735095" w:rsidR="00F95BA5">
              <w:rPr>
                <w:rStyle w:val="Hyperlink"/>
                <w:noProof/>
                <w:lang w:val="fr-CA" w:eastAsia="en-IN"/>
              </w:rPr>
              <w:t>ONGLETS PRINCIPAUX</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_Toc117843225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6</w:t>
            </w:r>
            <w:r w:rsidRPr="00735095" w:rsidR="00092B18">
              <w:rPr>
                <w:noProof/>
                <w:webHidden/>
                <w:lang w:val="fr-CA"/>
              </w:rPr>
              <w:fldChar w:fldCharType="end"/>
            </w:r>
          </w:hyperlink>
        </w:p>
        <w:p w:rsidRPr="00735095" w:rsidR="00092B18" w:rsidRDefault="00EF1E8A" w14:paraId="415A84A0" w14:textId="61B1A5E5">
          <w:pPr>
            <w:pStyle w:val="TOC2"/>
            <w:rPr>
              <w:rFonts w:asciiTheme="minorHAnsi" w:hAnsiTheme="minorHAnsi" w:eastAsiaTheme="minorEastAsia" w:cstheme="minorBidi"/>
              <w:noProof/>
              <w:lang w:val="fr-CA" w:eastAsia="en-IN"/>
            </w:rPr>
          </w:pPr>
          <w:hyperlink w:history="1" w:anchor="_Toc117843226">
            <w:r w:rsidRPr="00735095" w:rsidR="00F95BA5">
              <w:rPr>
                <w:rStyle w:val="Hyperlink"/>
                <w:noProof/>
                <w:lang w:val="fr-CA"/>
              </w:rPr>
              <w:t>Favoris (</w:t>
            </w:r>
            <w:r w:rsidRPr="00735095" w:rsidR="00524637">
              <w:rPr>
                <w:rStyle w:val="Hyperlink"/>
                <w:noProof/>
                <w:lang w:val="fr-CA"/>
              </w:rPr>
              <w:t>numérotation rapide)</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_Toc117843226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7</w:t>
            </w:r>
            <w:r w:rsidRPr="00735095" w:rsidR="00092B18">
              <w:rPr>
                <w:noProof/>
                <w:webHidden/>
                <w:lang w:val="fr-CA"/>
              </w:rPr>
              <w:fldChar w:fldCharType="end"/>
            </w:r>
          </w:hyperlink>
        </w:p>
        <w:p w:rsidRPr="00735095" w:rsidR="00092B18" w:rsidRDefault="00EF1E8A" w14:paraId="489EB2E9" w14:textId="21BEF994">
          <w:pPr>
            <w:pStyle w:val="TOC2"/>
            <w:rPr>
              <w:rFonts w:asciiTheme="minorHAnsi" w:hAnsiTheme="minorHAnsi" w:eastAsiaTheme="minorEastAsia" w:cstheme="minorBidi"/>
              <w:noProof/>
              <w:lang w:val="fr-CA" w:eastAsia="en-IN"/>
            </w:rPr>
          </w:pPr>
          <w:hyperlink w:history="1" w:anchor="_Toc117843227">
            <w:r w:rsidRPr="00735095" w:rsidR="00524637">
              <w:rPr>
                <w:rStyle w:val="Hyperlink"/>
                <w:noProof/>
                <w:lang w:val="fr-CA"/>
              </w:rPr>
              <w:t>Appels récents</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_Toc117843227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8</w:t>
            </w:r>
            <w:r w:rsidRPr="00735095" w:rsidR="00092B18">
              <w:rPr>
                <w:noProof/>
                <w:webHidden/>
                <w:lang w:val="fr-CA"/>
              </w:rPr>
              <w:fldChar w:fldCharType="end"/>
            </w:r>
          </w:hyperlink>
        </w:p>
        <w:p w:rsidRPr="00735095" w:rsidR="00092B18" w:rsidRDefault="00EF1E8A" w14:paraId="0B4264BF" w14:textId="7FFD7412">
          <w:pPr>
            <w:pStyle w:val="TOC2"/>
            <w:rPr>
              <w:rFonts w:asciiTheme="minorHAnsi" w:hAnsiTheme="minorHAnsi" w:eastAsiaTheme="minorEastAsia" w:cstheme="minorBidi"/>
              <w:noProof/>
              <w:lang w:val="fr-CA" w:eastAsia="en-IN"/>
            </w:rPr>
          </w:pPr>
          <w:hyperlink w:history="1" w:anchor="_Toc117843228">
            <w:r w:rsidRPr="00735095" w:rsidR="00524637">
              <w:rPr>
                <w:rStyle w:val="Hyperlink"/>
                <w:noProof/>
                <w:lang w:val="fr-CA"/>
              </w:rPr>
              <w:t>Clavier téléphonique</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_Toc117843228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9</w:t>
            </w:r>
            <w:r w:rsidRPr="00735095" w:rsidR="00092B18">
              <w:rPr>
                <w:noProof/>
                <w:webHidden/>
                <w:lang w:val="fr-CA"/>
              </w:rPr>
              <w:fldChar w:fldCharType="end"/>
            </w:r>
          </w:hyperlink>
        </w:p>
        <w:p w:rsidRPr="00735095" w:rsidR="00092B18" w:rsidRDefault="00EF1E8A" w14:paraId="0D1FAD89" w14:textId="2E671999">
          <w:pPr>
            <w:pStyle w:val="TOC2"/>
            <w:rPr>
              <w:rFonts w:asciiTheme="minorHAnsi" w:hAnsiTheme="minorHAnsi" w:eastAsiaTheme="minorEastAsia" w:cstheme="minorBidi"/>
              <w:noProof/>
              <w:lang w:val="fr-CA" w:eastAsia="en-IN"/>
            </w:rPr>
          </w:pPr>
          <w:hyperlink w:history="1" w:anchor="_Toc117843229">
            <w:r w:rsidRPr="00735095" w:rsidR="00092B18">
              <w:rPr>
                <w:rStyle w:val="Hyperlink"/>
                <w:noProof/>
                <w:lang w:val="fr-CA"/>
              </w:rPr>
              <w:t>Messages</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_Toc117843229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9</w:t>
            </w:r>
            <w:r w:rsidRPr="00735095" w:rsidR="00092B18">
              <w:rPr>
                <w:noProof/>
                <w:webHidden/>
                <w:lang w:val="fr-CA"/>
              </w:rPr>
              <w:fldChar w:fldCharType="end"/>
            </w:r>
          </w:hyperlink>
        </w:p>
        <w:p w:rsidRPr="00735095" w:rsidR="00092B18" w:rsidRDefault="00EF1E8A" w14:paraId="13511273" w14:textId="36973515">
          <w:pPr>
            <w:pStyle w:val="TOC2"/>
            <w:rPr>
              <w:noProof/>
              <w:lang w:val="fr-CA"/>
            </w:rPr>
          </w:pPr>
          <w:hyperlink w:history="1" w:anchor="_Toc117843230">
            <w:r w:rsidRPr="00735095" w:rsidR="00092B18">
              <w:rPr>
                <w:rStyle w:val="Hyperlink"/>
                <w:noProof/>
                <w:lang w:val="fr-CA"/>
              </w:rPr>
              <w:t>Contacts</w:t>
            </w:r>
            <w:r w:rsidRPr="00735095" w:rsidR="00092B18">
              <w:rPr>
                <w:noProof/>
                <w:webHidden/>
                <w:lang w:val="fr-CA"/>
              </w:rPr>
              <w:tab/>
            </w:r>
            <w:r w:rsidRPr="00735095" w:rsidR="00092B18">
              <w:rPr>
                <w:noProof/>
                <w:webHidden/>
                <w:lang w:val="fr-CA"/>
              </w:rPr>
              <w:fldChar w:fldCharType="begin"/>
            </w:r>
            <w:r w:rsidRPr="00735095" w:rsidR="00092B18">
              <w:rPr>
                <w:noProof/>
                <w:webHidden/>
                <w:lang w:val="fr-CA"/>
              </w:rPr>
              <w:instrText xml:space="preserve"> PAGEREF _Toc117843230 \h </w:instrText>
            </w:r>
            <w:r w:rsidRPr="00735095" w:rsidR="00092B18">
              <w:rPr>
                <w:noProof/>
                <w:webHidden/>
                <w:lang w:val="fr-CA"/>
              </w:rPr>
            </w:r>
            <w:r w:rsidRPr="00735095" w:rsidR="00092B18">
              <w:rPr>
                <w:noProof/>
                <w:webHidden/>
                <w:lang w:val="fr-CA"/>
              </w:rPr>
              <w:fldChar w:fldCharType="separate"/>
            </w:r>
            <w:r w:rsidRPr="00735095" w:rsidR="004B4915">
              <w:rPr>
                <w:noProof/>
                <w:webHidden/>
                <w:lang w:val="fr-CA"/>
              </w:rPr>
              <w:t>10</w:t>
            </w:r>
            <w:r w:rsidRPr="00735095" w:rsidR="00092B18">
              <w:rPr>
                <w:noProof/>
                <w:webHidden/>
                <w:lang w:val="fr-CA"/>
              </w:rPr>
              <w:fldChar w:fldCharType="end"/>
            </w:r>
          </w:hyperlink>
        </w:p>
        <w:p w:rsidRPr="00735095" w:rsidR="00ED1D00" w:rsidP="00ED1D00" w:rsidRDefault="00ED1D00" w14:paraId="58407D2C" w14:textId="35C33A82">
          <w:pPr>
            <w:pStyle w:val="TOC2"/>
            <w:rPr>
              <w:rFonts w:asciiTheme="minorHAnsi" w:hAnsiTheme="minorHAnsi" w:eastAsiaTheme="minorEastAsia" w:cstheme="minorBidi"/>
              <w:noProof/>
              <w:lang w:val="fr-CA" w:eastAsia="en-IN"/>
            </w:rPr>
          </w:pPr>
          <w:hyperlink w:history="1" w:anchor="_Toc117843230">
            <w:r w:rsidRPr="00735095" w:rsidR="00524637">
              <w:rPr>
                <w:rStyle w:val="Hyperlink"/>
                <w:noProof/>
                <w:lang w:val="fr-CA"/>
              </w:rPr>
              <w:t>Gestionnaire d’appels</w:t>
            </w:r>
            <w:r w:rsidRPr="00735095">
              <w:rPr>
                <w:noProof/>
                <w:webHidden/>
                <w:lang w:val="fr-CA"/>
              </w:rPr>
              <w:tab/>
            </w:r>
            <w:r w:rsidR="00EF1E8A">
              <w:rPr>
                <w:noProof/>
                <w:webHidden/>
                <w:lang w:val="fr-CA"/>
              </w:rPr>
              <w:t>11</w:t>
            </w:r>
          </w:hyperlink>
        </w:p>
        <w:p w:rsidRPr="00735095" w:rsidR="00ED1D00" w:rsidP="00ED1D00" w:rsidRDefault="00ED1D00" w14:paraId="61DC3740" w14:textId="1684E108">
          <w:pPr>
            <w:pStyle w:val="TOC2"/>
            <w:rPr>
              <w:rFonts w:asciiTheme="minorHAnsi" w:hAnsiTheme="minorHAnsi" w:eastAsiaTheme="minorEastAsia" w:cstheme="minorBidi"/>
              <w:noProof/>
              <w:lang w:val="fr-CA" w:eastAsia="en-IN"/>
            </w:rPr>
          </w:pPr>
          <w:hyperlink w:history="1" w:anchor="_Toc117843230">
            <w:r w:rsidRPr="00735095" w:rsidR="00524637">
              <w:rPr>
                <w:rStyle w:val="Hyperlink"/>
                <w:noProof/>
                <w:lang w:val="fr-CA"/>
              </w:rPr>
              <w:t>Paramètres</w:t>
            </w:r>
            <w:r w:rsidRPr="00735095">
              <w:rPr>
                <w:noProof/>
                <w:webHidden/>
                <w:lang w:val="fr-CA"/>
              </w:rPr>
              <w:tab/>
            </w:r>
            <w:r w:rsidR="00EF1E8A">
              <w:rPr>
                <w:noProof/>
                <w:webHidden/>
                <w:lang w:val="fr-CA"/>
              </w:rPr>
              <w:t>11</w:t>
            </w:r>
          </w:hyperlink>
        </w:p>
        <w:p w:rsidRPr="00735095" w:rsidR="00092B18" w:rsidRDefault="00EF1E8A" w14:paraId="283D89AA" w14:textId="37CCE7D7">
          <w:pPr>
            <w:pStyle w:val="TOC3"/>
            <w:rPr>
              <w:rFonts w:asciiTheme="minorHAnsi" w:hAnsiTheme="minorHAnsi" w:eastAsiaTheme="minorEastAsia" w:cstheme="minorBidi"/>
              <w:noProof/>
              <w:lang w:val="fr-CA" w:eastAsia="en-IN"/>
            </w:rPr>
          </w:pPr>
          <w:hyperlink w:history="1" w:anchor="_Toc117843231">
            <w:r w:rsidRPr="00735095" w:rsidR="00524637">
              <w:rPr>
                <w:rStyle w:val="Hyperlink"/>
                <w:noProof/>
                <w:lang w:val="fr-CA"/>
              </w:rPr>
              <w:t>Paramètres du compte</w:t>
            </w:r>
            <w:r w:rsidRPr="00735095" w:rsidR="00092B18">
              <w:rPr>
                <w:noProof/>
                <w:webHidden/>
                <w:lang w:val="fr-CA"/>
              </w:rPr>
              <w:tab/>
            </w:r>
            <w:r>
              <w:rPr>
                <w:noProof/>
                <w:webHidden/>
                <w:lang w:val="fr-CA"/>
              </w:rPr>
              <w:t>12</w:t>
            </w:r>
          </w:hyperlink>
        </w:p>
        <w:p w:rsidRPr="00735095" w:rsidR="00092B18" w:rsidRDefault="00EF1E8A" w14:paraId="5BD707F6" w14:textId="6FD98552">
          <w:pPr>
            <w:pStyle w:val="TOC3"/>
            <w:rPr>
              <w:rFonts w:asciiTheme="minorHAnsi" w:hAnsiTheme="minorHAnsi" w:eastAsiaTheme="minorEastAsia" w:cstheme="minorBidi"/>
              <w:noProof/>
              <w:lang w:val="fr-CA" w:eastAsia="en-IN"/>
            </w:rPr>
          </w:pPr>
          <w:hyperlink w:history="1" w:anchor="_Toc117843232">
            <w:r w:rsidRPr="00735095" w:rsidR="00092B18">
              <w:rPr>
                <w:rStyle w:val="Hyperlink"/>
                <w:noProof/>
                <w:lang w:val="fr-CA"/>
              </w:rPr>
              <w:t>Pr</w:t>
            </w:r>
            <w:r w:rsidRPr="00735095" w:rsidR="00524637">
              <w:rPr>
                <w:rStyle w:val="Hyperlink"/>
                <w:noProof/>
                <w:lang w:val="fr-CA"/>
              </w:rPr>
              <w:t>éférences</w:t>
            </w:r>
            <w:r w:rsidRPr="00735095" w:rsidR="00092B18">
              <w:rPr>
                <w:noProof/>
                <w:webHidden/>
                <w:lang w:val="fr-CA"/>
              </w:rPr>
              <w:tab/>
            </w:r>
            <w:r>
              <w:rPr>
                <w:noProof/>
                <w:webHidden/>
                <w:lang w:val="fr-CA"/>
              </w:rPr>
              <w:t>12</w:t>
            </w:r>
          </w:hyperlink>
        </w:p>
        <w:p w:rsidRPr="00735095" w:rsidR="00EA2B64" w:rsidRDefault="00EA2B64" w14:paraId="7E07810F" w14:textId="635953F6">
          <w:pPr>
            <w:rPr>
              <w:lang w:val="fr-CA"/>
            </w:rPr>
          </w:pPr>
          <w:r w:rsidRPr="00735095">
            <w:rPr>
              <w:b/>
              <w:bCs/>
              <w:noProof/>
              <w:lang w:val="fr-CA"/>
            </w:rPr>
            <w:fldChar w:fldCharType="end"/>
          </w:r>
        </w:p>
      </w:sdtContent>
    </w:sdt>
    <w:p w:rsidRPr="00735095" w:rsidR="00EA2B64" w:rsidP="00EA2B64" w:rsidRDefault="00EA2B64" w14:paraId="228FB792" w14:textId="7E821E6C">
      <w:pPr>
        <w:rPr>
          <w:rFonts w:ascii="Trebuchet MS" w:hAnsi="Trebuchet MS" w:eastAsia="Trebuchet MS" w:cs="Trebuchet MS"/>
          <w:b/>
          <w:bCs/>
          <w:sz w:val="34"/>
          <w:szCs w:val="34"/>
          <w:lang w:val="fr-CA" w:eastAsia="en-IN"/>
        </w:rPr>
      </w:pPr>
    </w:p>
    <w:p w:rsidRPr="00735095" w:rsidR="00EA2B64" w:rsidP="00EA2B64" w:rsidRDefault="00EA2B64" w14:paraId="60D612E3" w14:textId="0F9F7FD6">
      <w:pPr>
        <w:rPr>
          <w:rFonts w:ascii="Trebuchet MS" w:hAnsi="Trebuchet MS" w:eastAsia="Trebuchet MS" w:cs="Trebuchet MS"/>
          <w:b/>
          <w:bCs/>
          <w:sz w:val="34"/>
          <w:szCs w:val="34"/>
          <w:lang w:val="fr-CA" w:eastAsia="en-IN"/>
        </w:rPr>
      </w:pPr>
    </w:p>
    <w:p w:rsidRPr="00735095" w:rsidR="00EA2B64" w:rsidRDefault="00EA2B64" w14:paraId="31C0B0A5" w14:textId="59EFDD6C">
      <w:pPr>
        <w:widowControl/>
        <w:autoSpaceDE/>
        <w:autoSpaceDN/>
        <w:spacing w:after="160" w:line="259" w:lineRule="auto"/>
        <w:rPr>
          <w:rFonts w:ascii="Trebuchet MS" w:hAnsi="Trebuchet MS" w:eastAsia="Trebuchet MS" w:cs="Trebuchet MS"/>
          <w:b/>
          <w:bCs/>
          <w:sz w:val="34"/>
          <w:szCs w:val="34"/>
          <w:lang w:val="fr-CA" w:eastAsia="en-IN"/>
        </w:rPr>
      </w:pPr>
      <w:r w:rsidRPr="00735095">
        <w:rPr>
          <w:rFonts w:ascii="Trebuchet MS" w:hAnsi="Trebuchet MS" w:eastAsia="Trebuchet MS" w:cs="Trebuchet MS"/>
          <w:b/>
          <w:bCs/>
          <w:sz w:val="34"/>
          <w:szCs w:val="34"/>
          <w:lang w:val="fr-CA" w:eastAsia="en-IN"/>
        </w:rPr>
        <w:br w:type="page"/>
      </w:r>
    </w:p>
    <w:p w:rsidRPr="00735095" w:rsidR="003A6454" w:rsidP="003A6454" w:rsidRDefault="00EA2B64" w14:paraId="3F5B8C7F" w14:textId="28CCC91E">
      <w:pPr>
        <w:pStyle w:val="Heading1"/>
        <w:ind w:left="0"/>
        <w:rPr>
          <w:lang w:val="fr-CA" w:eastAsia="en-IN"/>
        </w:rPr>
      </w:pPr>
      <w:bookmarkStart w:name="_Toc117843218" w:id="2"/>
      <w:r w:rsidRPr="00735095">
        <w:rPr>
          <w:noProof/>
          <w:lang w:val="fr-CA" w:eastAsia="en-IN"/>
        </w:rPr>
        <w:lastRenderedPageBreak/>
        <mc:AlternateContent>
          <mc:Choice Requires="wps">
            <w:drawing>
              <wp:anchor distT="0" distB="0" distL="114300" distR="114300" simplePos="0" relativeHeight="251664384" behindDoc="0" locked="0" layoutInCell="1" allowOverlap="1" wp14:anchorId="7571D376" wp14:editId="0C789B06">
                <wp:simplePos x="0" y="0"/>
                <wp:positionH relativeFrom="margin">
                  <wp:align>left</wp:align>
                </wp:positionH>
                <wp:positionV relativeFrom="paragraph">
                  <wp:posOffset>307478</wp:posOffset>
                </wp:positionV>
                <wp:extent cx="6331585" cy="31115"/>
                <wp:effectExtent l="0" t="0" r="31115" b="26035"/>
                <wp:wrapNone/>
                <wp:docPr id="5" name="Straight Connector 5"/>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D0E0C76">
              <v:line id="Straight Connector 5" style="position:absolute;flip:y;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black [3200]" strokeweight="1pt" from="0,24.2pt" to="498.55pt,26.65pt" w14:anchorId="50F68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">
                <v:stroke joinstyle="miter"/>
                <w10:wrap anchorx="margin"/>
              </v:line>
            </w:pict>
          </mc:Fallback>
        </mc:AlternateContent>
      </w:r>
      <w:r w:rsidRPr="00735095" w:rsidR="003F15E0">
        <w:rPr>
          <w:lang w:val="fr-CA" w:eastAsia="en-IN"/>
        </w:rPr>
        <w:t>PR</w:t>
      </w:r>
      <w:bookmarkStart w:name="_Toc116506724" w:id="3"/>
      <w:bookmarkEnd w:id="1"/>
      <w:bookmarkEnd w:id="2"/>
      <w:r w:rsidRPr="00735095" w:rsidR="00DA2E73">
        <w:rPr>
          <w:lang w:val="fr-CA" w:eastAsia="en-IN"/>
        </w:rPr>
        <w:t>ÉREQUIS</w:t>
      </w:r>
      <w:r w:rsidRPr="00735095">
        <w:rPr>
          <w:lang w:val="fr-CA" w:eastAsia="en-IN"/>
        </w:rPr>
        <w:br/>
      </w:r>
      <w:bookmarkEnd w:id="3"/>
    </w:p>
    <w:p w:rsidRPr="00735095" w:rsidR="003F15E0" w:rsidP="003A6454" w:rsidRDefault="009D2D05" w14:paraId="2785B7BC" w14:textId="3803AB99">
      <w:pPr>
        <w:pStyle w:val="Heading2"/>
        <w:ind w:left="0"/>
        <w:rPr>
          <w:rFonts w:ascii="Arial" w:hAnsi="Arial" w:cs="Arial"/>
          <w:lang w:val="fr-CA" w:eastAsia="en-IN"/>
        </w:rPr>
      </w:pPr>
      <w:r w:rsidRPr="00735095">
        <w:rPr>
          <w:rFonts w:ascii="Arial" w:hAnsi="Arial" w:cs="Arial"/>
          <w:lang w:val="fr-CA" w:eastAsia="en-IN"/>
        </w:rPr>
        <w:t xml:space="preserve">Télécharger l’application sur votre appareil </w:t>
      </w:r>
      <w:r w:rsidRPr="00735095">
        <w:rPr>
          <w:rFonts w:ascii="Arial" w:hAnsi="Arial" w:cs="Arial"/>
          <w:lang w:val="fr-CA" w:eastAsia="en-IN"/>
        </w:rPr>
        <w:t>iPhone</w:t>
      </w:r>
    </w:p>
    <w:p w:rsidRPr="00735095" w:rsidR="009D2D05" w:rsidP="003A6454" w:rsidRDefault="009D2D05" w14:paraId="7FDACDD7" w14:textId="77777777">
      <w:pPr>
        <w:pStyle w:val="Heading2"/>
        <w:ind w:left="0"/>
        <w:rPr>
          <w:rFonts w:ascii="Arial" w:hAnsi="Arial" w:cs="Arial"/>
          <w:lang w:val="fr-CA" w:eastAsia="en-IN"/>
        </w:rPr>
      </w:pPr>
    </w:p>
    <w:p w:rsidRPr="00735095" w:rsidR="000A681E" w:rsidP="000A681E" w:rsidRDefault="000A681E" w14:paraId="210E5E4D" w14:textId="77777777">
      <w:pPr>
        <w:shd w:val="clear" w:color="auto" w:fill="FFFFFF"/>
        <w:spacing w:before="204" w:after="204"/>
        <w:textAlignment w:val="baseline"/>
        <w:rPr>
          <w:lang w:val="fr-CA" w:eastAsia="en-IN"/>
        </w:rPr>
      </w:pPr>
      <w:r w:rsidRPr="00735095">
        <w:rPr>
          <w:lang w:val="fr-CA" w:eastAsia="en-IN"/>
        </w:rPr>
        <w:t xml:space="preserve">Pour installer l'application mobile </w:t>
      </w:r>
      <w:r w:rsidRPr="00735095">
        <w:rPr>
          <w:b/>
          <w:bCs/>
          <w:lang w:val="fr-CA" w:eastAsia="en-IN"/>
        </w:rPr>
        <w:t>Cloudli Connect,</w:t>
      </w:r>
    </w:p>
    <w:p w:rsidRPr="00735095" w:rsidR="000A681E" w:rsidP="000A681E" w:rsidRDefault="000A681E" w14:paraId="3F446CAA" w14:textId="77777777">
      <w:pPr>
        <w:pStyle w:val="ListParagraph"/>
        <w:numPr>
          <w:ilvl w:val="0"/>
          <w:numId w:val="1"/>
        </w:numPr>
        <w:shd w:val="clear" w:color="auto" w:fill="FFFFFF"/>
        <w:spacing w:before="204" w:after="204"/>
        <w:textAlignment w:val="baseline"/>
        <w:rPr>
          <w:rFonts w:ascii="Open Sans" w:hAnsi="Open Sans" w:eastAsia="Times New Roman" w:cs="Open Sans"/>
          <w:color w:val="666666"/>
          <w:sz w:val="24"/>
          <w:szCs w:val="24"/>
          <w:lang w:val="fr-CA" w:eastAsia="en-IN"/>
        </w:rPr>
      </w:pPr>
      <w:r w:rsidRPr="00735095">
        <w:rPr>
          <w:rFonts w:ascii="Arial" w:hAnsi="Arial" w:eastAsia="Arial" w:cs="Arial"/>
          <w:lang w:val="fr-CA" w:eastAsia="en-IN"/>
        </w:rPr>
        <w:t xml:space="preserve">Ouvrez le Play Store sur l'appareil Android cible et téléchargez l'application mobile </w:t>
      </w:r>
      <w:r w:rsidRPr="00735095">
        <w:rPr>
          <w:rFonts w:ascii="Arial" w:hAnsi="Arial" w:eastAsia="Arial" w:cs="Arial"/>
          <w:b/>
          <w:bCs/>
          <w:lang w:val="fr-CA" w:eastAsia="en-IN"/>
        </w:rPr>
        <w:t>Cloudli Connect.</w:t>
      </w:r>
    </w:p>
    <w:p w:rsidRPr="00735095" w:rsidR="000A681E" w:rsidP="000A681E" w:rsidRDefault="000A681E" w14:paraId="3F09948B" w14:textId="77777777">
      <w:pPr>
        <w:pStyle w:val="ListParagraph"/>
        <w:shd w:val="clear" w:color="auto" w:fill="FFFFFF"/>
        <w:spacing w:before="204" w:after="204"/>
        <w:ind w:left="360"/>
        <w:textAlignment w:val="baseline"/>
        <w:rPr>
          <w:rFonts w:ascii="Open Sans" w:hAnsi="Open Sans" w:eastAsia="Times New Roman" w:cs="Open Sans"/>
          <w:color w:val="666666"/>
          <w:sz w:val="24"/>
          <w:szCs w:val="24"/>
          <w:lang w:val="fr-CA" w:eastAsia="en-IN"/>
        </w:rPr>
      </w:pPr>
      <w:r w:rsidRPr="00735095">
        <w:rPr>
          <w:rFonts w:ascii="Open Sans" w:hAnsi="Open Sans" w:eastAsia="Times New Roman" w:cs="Open Sans"/>
          <w:color w:val="666666"/>
          <w:sz w:val="24"/>
          <w:szCs w:val="24"/>
          <w:lang w:val="fr-CA" w:eastAsia="en-IN"/>
        </w:rPr>
        <w:br/>
      </w:r>
      <w:r w:rsidRPr="00735095">
        <w:rPr>
          <w:rFonts w:ascii="Arial" w:hAnsi="Arial" w:eastAsia="Arial" w:cs="Arial"/>
          <w:noProof/>
          <w:lang w:val="fr-CA" w:eastAsia="en-IN"/>
        </w:rPr>
        <w:drawing>
          <wp:inline distT="0" distB="0" distL="0" distR="0" wp14:anchorId="4BD7A279" wp14:editId="2A80E874">
            <wp:extent cx="2279209" cy="1152525"/>
            <wp:effectExtent l="19050" t="19050" r="26035" b="9525"/>
            <wp:docPr id="28" name="Picture 2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chat or text message&#10;&#10;Description automatically generated"/>
                    <pic:cNvPicPr/>
                  </pic:nvPicPr>
                  <pic:blipFill>
                    <a:blip r:embed="rId10"/>
                    <a:stretch>
                      <a:fillRect/>
                    </a:stretch>
                  </pic:blipFill>
                  <pic:spPr>
                    <a:xfrm>
                      <a:off x="0" y="0"/>
                      <a:ext cx="2283237" cy="1154562"/>
                    </a:xfrm>
                    <a:prstGeom prst="rect">
                      <a:avLst/>
                    </a:prstGeom>
                    <a:ln>
                      <a:solidFill>
                        <a:schemeClr val="bg1">
                          <a:lumMod val="85000"/>
                        </a:schemeClr>
                      </a:solidFill>
                    </a:ln>
                  </pic:spPr>
                </pic:pic>
              </a:graphicData>
            </a:graphic>
          </wp:inline>
        </w:drawing>
      </w:r>
      <w:r w:rsidRPr="00735095">
        <w:rPr>
          <w:rFonts w:ascii="Arial" w:hAnsi="Arial" w:eastAsia="Arial" w:cs="Arial"/>
          <w:lang w:val="fr-CA" w:eastAsia="en-IN"/>
        </w:rPr>
        <w:br/>
      </w:r>
    </w:p>
    <w:p w:rsidRPr="00735095" w:rsidR="000A681E" w:rsidP="000A681E" w:rsidRDefault="000A681E" w14:paraId="6D9469B7" w14:textId="77777777">
      <w:pPr>
        <w:pStyle w:val="ListParagraph"/>
        <w:numPr>
          <w:ilvl w:val="0"/>
          <w:numId w:val="1"/>
        </w:numPr>
        <w:shd w:val="clear" w:color="auto" w:fill="FFFFFF"/>
        <w:spacing w:before="204" w:after="204"/>
        <w:textAlignment w:val="baseline"/>
        <w:rPr>
          <w:rFonts w:ascii="Arial" w:hAnsi="Arial" w:eastAsia="Arial" w:cs="Arial"/>
          <w:lang w:val="fr-CA" w:eastAsia="en-IN"/>
        </w:rPr>
      </w:pPr>
      <w:r w:rsidRPr="00735095">
        <w:rPr>
          <w:rFonts w:ascii="Arial" w:hAnsi="Arial" w:eastAsia="Arial" w:cs="Arial"/>
          <w:lang w:val="fr-CA" w:eastAsia="en-IN"/>
        </w:rPr>
        <w:t>Une fois téléchargé, installez l'application mobile.</w:t>
      </w:r>
    </w:p>
    <w:p w:rsidRPr="00735095" w:rsidR="000A681E" w:rsidP="000A681E" w:rsidRDefault="000A681E" w14:paraId="71A88DC9" w14:textId="77777777">
      <w:pPr>
        <w:pStyle w:val="ListParagraph"/>
        <w:shd w:val="clear" w:color="auto" w:fill="FFFFFF"/>
        <w:spacing w:before="204" w:after="204"/>
        <w:ind w:left="360"/>
        <w:textAlignment w:val="baseline"/>
        <w:rPr>
          <w:rFonts w:ascii="Arial" w:hAnsi="Arial" w:eastAsia="Arial" w:cs="Arial"/>
          <w:lang w:val="fr-CA" w:eastAsia="en-IN"/>
        </w:rPr>
      </w:pPr>
    </w:p>
    <w:p w:rsidRPr="00735095" w:rsidR="000A681E" w:rsidP="000A681E" w:rsidRDefault="000A681E" w14:paraId="6A543F0B" w14:textId="77777777">
      <w:pPr>
        <w:pStyle w:val="ListParagraph"/>
        <w:numPr>
          <w:ilvl w:val="0"/>
          <w:numId w:val="1"/>
        </w:numPr>
        <w:shd w:val="clear" w:color="auto" w:fill="FFFFFF"/>
        <w:spacing w:before="204" w:after="204"/>
        <w:textAlignment w:val="baseline"/>
        <w:rPr>
          <w:rFonts w:ascii="Arial" w:hAnsi="Arial" w:eastAsia="Arial" w:cs="Arial"/>
          <w:lang w:val="fr-CA" w:eastAsia="en-IN"/>
        </w:rPr>
      </w:pPr>
      <w:r w:rsidRPr="00735095">
        <w:rPr>
          <w:rFonts w:ascii="Arial" w:hAnsi="Arial" w:eastAsia="Arial" w:cs="Arial"/>
          <w:lang w:val="fr-CA" w:eastAsia="en-IN"/>
        </w:rPr>
        <w:t>Une fois l'installation réussie, lancez l'application.</w:t>
      </w:r>
      <w:r w:rsidRPr="00735095">
        <w:rPr>
          <w:rFonts w:ascii="Arial" w:hAnsi="Arial" w:eastAsia="Arial" w:cs="Arial"/>
          <w:lang w:val="fr-CA" w:eastAsia="en-IN"/>
        </w:rPr>
        <w:br/>
      </w:r>
    </w:p>
    <w:p w:rsidRPr="00735095" w:rsidR="000A681E" w:rsidP="000A681E" w:rsidRDefault="000A681E" w14:paraId="3D037FE8" w14:textId="77777777">
      <w:pPr>
        <w:pStyle w:val="Heading2"/>
        <w:ind w:left="0"/>
        <w:rPr>
          <w:rFonts w:ascii="Arial" w:hAnsi="Arial" w:cs="Arial"/>
          <w:lang w:val="fr-CA" w:eastAsia="en-IN"/>
        </w:rPr>
      </w:pPr>
      <w:r w:rsidRPr="00735095">
        <w:rPr>
          <w:rFonts w:ascii="Arial" w:hAnsi="Arial" w:cs="Arial"/>
          <w:lang w:val="fr-CA" w:eastAsia="en-IN"/>
        </w:rPr>
        <w:t>Identifiants</w:t>
      </w:r>
      <w:r w:rsidRPr="00735095">
        <w:rPr>
          <w:lang w:val="fr-CA" w:eastAsia="en-IN"/>
        </w:rPr>
        <w:br/>
      </w:r>
    </w:p>
    <w:p w:rsidRPr="00735095" w:rsidR="000A681E" w:rsidP="28CBB2F0" w:rsidRDefault="000A681E" w14:paraId="4A4ECB3C" w14:textId="2A83F2C6">
      <w:pPr>
        <w:widowControl w:val="1"/>
        <w:shd w:val="clear" w:color="auto" w:fill="FFFFFF" w:themeFill="background1"/>
        <w:autoSpaceDE/>
        <w:autoSpaceDN/>
        <w:textAlignment w:val="baseline"/>
        <w:rPr>
          <w:rFonts w:ascii="Open Sans" w:hAnsi="Open Sans" w:eastAsia="Times New Roman" w:cs="Open Sans"/>
          <w:color w:val="666666"/>
          <w:sz w:val="24"/>
          <w:szCs w:val="24"/>
          <w:lang w:val="fr-CA" w:eastAsia="en-IN"/>
        </w:rPr>
      </w:pPr>
      <w:r w:rsidRPr="28CBB2F0" w:rsidR="000A681E">
        <w:rPr>
          <w:lang w:val="fr-CA" w:eastAsia="en-IN"/>
        </w:rPr>
        <w:t xml:space="preserve">Pour utiliser l'application, vous aurez besoin de votre nom d'utilisateur et de votre mot de passe du portail </w:t>
      </w:r>
      <w:proofErr w:type="spellStart"/>
      <w:r w:rsidRPr="28CBB2F0" w:rsidR="000A681E">
        <w:rPr>
          <w:b w:val="1"/>
          <w:bCs w:val="1"/>
          <w:lang w:val="fr-CA" w:eastAsia="en-IN"/>
        </w:rPr>
        <w:t>Cloudli</w:t>
      </w:r>
      <w:proofErr w:type="spellEnd"/>
      <w:r w:rsidRPr="28CBB2F0" w:rsidR="000A681E">
        <w:rPr>
          <w:b w:val="1"/>
          <w:bCs w:val="1"/>
          <w:lang w:val="fr-CA" w:eastAsia="en-IN"/>
        </w:rPr>
        <w:t xml:space="preserve"> </w:t>
      </w:r>
      <w:proofErr w:type="spellStart"/>
      <w:r w:rsidRPr="28CBB2F0" w:rsidR="000A681E">
        <w:rPr>
          <w:b w:val="1"/>
          <w:bCs w:val="1"/>
          <w:lang w:val="fr-CA" w:eastAsia="en-IN"/>
        </w:rPr>
        <w:t>Connect</w:t>
      </w:r>
      <w:proofErr w:type="spellEnd"/>
      <w:r w:rsidRPr="28CBB2F0" w:rsidR="000A681E">
        <w:rPr>
          <w:lang w:val="fr-CA" w:eastAsia="en-IN"/>
        </w:rPr>
        <w:t xml:space="preserve">. Si vous ne disposez pas déjà d'un identifiant et/ou d'un mot de passe, ou si vous avez oublié vos informations de connexion, </w:t>
      </w:r>
      <w:hyperlink r:id="R5649b2f8634f4ca5">
        <w:r w:rsidRPr="28CBB2F0" w:rsidR="000A681E">
          <w:rPr>
            <w:rStyle w:val="Hyperlink"/>
            <w:lang w:val="fr-CA" w:eastAsia="en-IN"/>
          </w:rPr>
          <w:t>cliquez ici</w:t>
        </w:r>
      </w:hyperlink>
      <w:r w:rsidRPr="28CBB2F0" w:rsidR="000A681E">
        <w:rPr>
          <w:color w:val="00B0F0"/>
          <w:lang w:val="fr-CA" w:eastAsia="en-IN"/>
        </w:rPr>
        <w:t xml:space="preserve"> </w:t>
      </w:r>
      <w:proofErr w:type="gramStart"/>
      <w:r w:rsidRPr="28CBB2F0" w:rsidR="000A681E">
        <w:rPr>
          <w:u w:val="none"/>
          <w:lang w:val="fr-CA" w:eastAsia="en-IN"/>
        </w:rPr>
        <w:t>pour</w:t>
      </w:r>
      <w:proofErr w:type="gramEnd"/>
      <w:r w:rsidRPr="28CBB2F0" w:rsidR="000A681E">
        <w:rPr>
          <w:u w:val="none"/>
          <w:lang w:val="fr-CA" w:eastAsia="en-IN"/>
        </w:rPr>
        <w:t xml:space="preserve"> l</w:t>
      </w:r>
      <w:r w:rsidRPr="28CBB2F0" w:rsidR="000A681E">
        <w:rPr>
          <w:lang w:val="fr-CA" w:eastAsia="en-IN"/>
        </w:rPr>
        <w:t>es récupérer ou en faire la demande.</w:t>
      </w:r>
    </w:p>
    <w:p w:rsidRPr="00735095" w:rsidR="003F15E0" w:rsidP="003F15E0" w:rsidRDefault="003F15E0" w14:paraId="44FAA5EA" w14:textId="5EBBCB96">
      <w:pPr>
        <w:widowControl/>
        <w:shd w:val="clear" w:color="auto" w:fill="FFFFFF"/>
        <w:autoSpaceDE/>
        <w:autoSpaceDN/>
        <w:textAlignment w:val="baseline"/>
        <w:rPr>
          <w:rFonts w:ascii="Open Sans" w:hAnsi="Open Sans" w:eastAsia="Times New Roman" w:cs="Open Sans"/>
          <w:color w:val="666666"/>
          <w:sz w:val="24"/>
          <w:szCs w:val="24"/>
          <w:lang w:val="fr-CA" w:eastAsia="en-IN"/>
        </w:rPr>
      </w:pPr>
    </w:p>
    <w:p w:rsidRPr="00735095" w:rsidR="003A6454" w:rsidRDefault="003A6454" w14:paraId="299DCEA7" w14:textId="77777777">
      <w:pPr>
        <w:widowControl/>
        <w:autoSpaceDE/>
        <w:autoSpaceDN/>
        <w:spacing w:after="160" w:line="259" w:lineRule="auto"/>
        <w:rPr>
          <w:rFonts w:ascii="Trebuchet MS" w:hAnsi="Trebuchet MS" w:eastAsia="Trebuchet MS" w:cs="Trebuchet MS"/>
          <w:b/>
          <w:bCs/>
          <w:sz w:val="34"/>
          <w:szCs w:val="34"/>
          <w:lang w:val="fr-CA" w:eastAsia="en-IN"/>
        </w:rPr>
      </w:pPr>
      <w:r w:rsidRPr="00735095">
        <w:rPr>
          <w:lang w:val="fr-CA" w:eastAsia="en-IN"/>
        </w:rPr>
        <w:br w:type="page"/>
      </w:r>
    </w:p>
    <w:p w:rsidRPr="00735095" w:rsidR="00DA2E73" w:rsidP="00DA2E73" w:rsidRDefault="004F45CD" w14:paraId="2B16B5B3" w14:textId="4AFCE589">
      <w:pPr>
        <w:widowControl/>
        <w:autoSpaceDE/>
        <w:autoSpaceDN/>
        <w:spacing w:after="160" w:line="259" w:lineRule="auto"/>
        <w:rPr>
          <w:lang w:val="fr-CA" w:eastAsia="en-IN"/>
        </w:rPr>
      </w:pPr>
      <w:r w:rsidRPr="00735095">
        <w:rPr>
          <w:rStyle w:val="Heading1Char"/>
          <w:noProof/>
          <w:lang w:val="fr-CA"/>
        </w:rPr>
        <w:lastRenderedPageBreak/>
        <mc:AlternateContent>
          <mc:Choice Requires="wps">
            <w:drawing>
              <wp:anchor distT="0" distB="0" distL="114300" distR="114300" simplePos="0" relativeHeight="251666432" behindDoc="0" locked="0" layoutInCell="1" allowOverlap="1" wp14:anchorId="2AF653E9" wp14:editId="7D2FC812">
                <wp:simplePos x="0" y="0"/>
                <wp:positionH relativeFrom="margin">
                  <wp:posOffset>0</wp:posOffset>
                </wp:positionH>
                <wp:positionV relativeFrom="paragraph">
                  <wp:posOffset>320095</wp:posOffset>
                </wp:positionV>
                <wp:extent cx="6331585" cy="31115"/>
                <wp:effectExtent l="0" t="0" r="31115" b="26035"/>
                <wp:wrapNone/>
                <wp:docPr id="2" name="Straight Connector 2"/>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70BB09C">
              <v:line id="Straight Connector 2"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25.2pt" to="498.55pt,27.65pt" w14:anchorId="27E95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">
                <v:stroke joinstyle="miter"/>
                <w10:wrap anchorx="margin"/>
              </v:line>
            </w:pict>
          </mc:Fallback>
        </mc:AlternateContent>
      </w:r>
      <w:r w:rsidRPr="00735095" w:rsidR="00DA2E73">
        <w:rPr>
          <w:rStyle w:val="Heading1Char"/>
          <w:lang w:val="fr-CA"/>
        </w:rPr>
        <w:t>CONFIGURATION DU COMPTE</w:t>
      </w:r>
      <w:r w:rsidRPr="00735095" w:rsidR="003A6454">
        <w:rPr>
          <w:rFonts w:ascii="Trebuchet MS" w:hAnsi="Trebuchet MS" w:eastAsia="Trebuchet MS" w:cs="Trebuchet MS"/>
          <w:b/>
          <w:bCs/>
          <w:sz w:val="34"/>
          <w:szCs w:val="34"/>
          <w:lang w:val="fr-CA" w:eastAsia="en-IN"/>
        </w:rPr>
        <w:br/>
      </w:r>
      <w:r w:rsidRPr="00735095" w:rsidR="003A6454">
        <w:rPr>
          <w:lang w:val="fr-CA" w:eastAsia="en-IN"/>
        </w:rPr>
        <w:br/>
      </w:r>
      <w:r w:rsidRPr="00735095">
        <w:rPr>
          <w:lang w:val="fr-CA" w:eastAsia="en-IN"/>
        </w:rPr>
        <w:br/>
      </w:r>
      <w:r w:rsidRPr="00735095" w:rsidR="00DA2E73">
        <w:rPr>
          <w:lang w:val="fr-CA" w:eastAsia="en-IN"/>
        </w:rPr>
        <w:t>Pour configurer le compte, suivez les étapes suivantes :</w:t>
      </w:r>
    </w:p>
    <w:p w:rsidRPr="00735095" w:rsidR="00DA2E73" w:rsidP="00DA2E73" w:rsidRDefault="00DA2E73" w14:paraId="21456DCB" w14:textId="77777777">
      <w:pPr>
        <w:widowControl/>
        <w:autoSpaceDE/>
        <w:autoSpaceDN/>
        <w:spacing w:after="160" w:line="259" w:lineRule="auto"/>
        <w:rPr>
          <w:lang w:val="fr-CA" w:eastAsia="en-IN"/>
        </w:rPr>
      </w:pPr>
    </w:p>
    <w:p w:rsidRPr="00735095" w:rsidR="00DA2E73" w:rsidP="00DA2E73" w:rsidRDefault="00DA2E73" w14:paraId="7F91CF72" w14:textId="77777777">
      <w:pPr>
        <w:pStyle w:val="ListParagraph"/>
        <w:numPr>
          <w:ilvl w:val="0"/>
          <w:numId w:val="17"/>
        </w:numPr>
        <w:rPr>
          <w:rFonts w:ascii="Arial" w:hAnsi="Arial" w:cs="Arial"/>
          <w:lang w:val="fr-CA" w:eastAsia="en-IN"/>
        </w:rPr>
      </w:pPr>
      <w:r w:rsidRPr="00735095">
        <w:rPr>
          <w:rFonts w:ascii="Arial" w:hAnsi="Arial" w:cs="Arial"/>
          <w:lang w:val="fr-CA" w:eastAsia="en-IN"/>
        </w:rPr>
        <w:t>Une fois l'application installée, lancez l'application. Cela vous dirigera vers l'écran de connexion.</w:t>
      </w:r>
    </w:p>
    <w:p w:rsidRPr="00735095" w:rsidR="00DA2E73" w:rsidP="00DA2E73" w:rsidRDefault="00DA2E73" w14:paraId="17D04C4A" w14:textId="77777777">
      <w:pPr>
        <w:pStyle w:val="ListParagraph"/>
        <w:ind w:left="360"/>
        <w:rPr>
          <w:rFonts w:ascii="Arial" w:hAnsi="Arial" w:cs="Arial"/>
          <w:lang w:val="fr-CA" w:eastAsia="en-IN"/>
        </w:rPr>
      </w:pPr>
    </w:p>
    <w:p w:rsidRPr="00735095" w:rsidR="00DA2E73" w:rsidP="00DA2E73" w:rsidRDefault="00DA2E73" w14:paraId="2D0B80BC" w14:textId="3EB86E2B">
      <w:pPr>
        <w:pStyle w:val="ListParagraph"/>
        <w:ind w:left="360"/>
        <w:rPr>
          <w:rFonts w:ascii="Arial" w:hAnsi="Arial" w:cs="Arial"/>
          <w:lang w:val="fr-CA" w:eastAsia="en-IN"/>
        </w:rPr>
      </w:pPr>
      <w:r w:rsidRPr="00735095">
        <w:rPr>
          <w:rFonts w:ascii="Open Sans" w:hAnsi="Open Sans" w:cs="Open Sans"/>
          <w:noProof/>
          <w:color w:val="666666"/>
          <w:lang w:val="fr-CA" w:eastAsia="en-IN"/>
        </w:rPr>
        <w:drawing>
          <wp:inline distT="0" distB="0" distL="0" distR="0" wp14:anchorId="446745F5" wp14:editId="48F395C7">
            <wp:extent cx="1780518" cy="3095625"/>
            <wp:effectExtent l="19050" t="19050" r="10795" b="9525"/>
            <wp:docPr id="30" name="Picture 3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chat or text messag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8131" cy="3126247"/>
                    </a:xfrm>
                    <a:prstGeom prst="rect">
                      <a:avLst/>
                    </a:prstGeom>
                    <a:noFill/>
                    <a:ln>
                      <a:solidFill>
                        <a:schemeClr val="bg1">
                          <a:lumMod val="85000"/>
                        </a:schemeClr>
                      </a:solidFill>
                    </a:ln>
                  </pic:spPr>
                </pic:pic>
              </a:graphicData>
            </a:graphic>
          </wp:inline>
        </w:drawing>
      </w:r>
    </w:p>
    <w:p w:rsidRPr="00735095" w:rsidR="00DA2E73" w:rsidP="00DA2E73" w:rsidRDefault="00DA2E73" w14:paraId="2D567B93" w14:textId="77777777">
      <w:pPr>
        <w:pStyle w:val="ListParagraph"/>
        <w:ind w:left="360"/>
        <w:rPr>
          <w:rFonts w:ascii="Arial" w:hAnsi="Arial" w:cs="Arial"/>
          <w:lang w:val="fr-CA" w:eastAsia="en-IN"/>
        </w:rPr>
      </w:pPr>
    </w:p>
    <w:p w:rsidRPr="00735095" w:rsidR="00DA2E73" w:rsidP="00DA2E73" w:rsidRDefault="00DA2E73" w14:paraId="69CF709F" w14:textId="77777777">
      <w:pPr>
        <w:pStyle w:val="ListParagraph"/>
        <w:numPr>
          <w:ilvl w:val="0"/>
          <w:numId w:val="17"/>
        </w:numPr>
        <w:rPr>
          <w:rFonts w:ascii="Arial" w:hAnsi="Arial" w:eastAsia="Times New Roman" w:cs="Arial"/>
          <w:color w:val="666666"/>
          <w:sz w:val="24"/>
          <w:szCs w:val="24"/>
          <w:lang w:val="fr-CA" w:eastAsia="en-IN"/>
        </w:rPr>
      </w:pPr>
      <w:r w:rsidRPr="00735095">
        <w:rPr>
          <w:rFonts w:ascii="Arial" w:hAnsi="Arial" w:cs="Arial"/>
          <w:lang w:val="fr-CA" w:eastAsia="en-IN"/>
        </w:rPr>
        <w:t>Entrez le même nom d'utilisateur et mot de passe que vous utilisez pour accéder au portail Cloudli Connect.</w:t>
      </w:r>
      <w:r w:rsidRPr="00735095">
        <w:rPr>
          <w:rFonts w:ascii="Arial" w:hAnsi="Arial" w:eastAsia="Times New Roman" w:cs="Arial"/>
          <w:color w:val="666666"/>
          <w:sz w:val="24"/>
          <w:szCs w:val="24"/>
          <w:lang w:val="fr-CA" w:eastAsia="en-IN"/>
        </w:rPr>
        <w:br/>
      </w:r>
    </w:p>
    <w:p w:rsidRPr="00735095" w:rsidR="00DA2E73" w:rsidP="00DA2E73" w:rsidRDefault="00DA2E73" w14:paraId="562062C5" w14:textId="77777777">
      <w:pPr>
        <w:pStyle w:val="ListParagraph"/>
        <w:numPr>
          <w:ilvl w:val="0"/>
          <w:numId w:val="17"/>
        </w:numPr>
        <w:shd w:val="clear" w:color="auto" w:fill="FFFFFF"/>
        <w:tabs>
          <w:tab w:val="num" w:pos="360"/>
        </w:tabs>
        <w:spacing w:before="204" w:after="204"/>
        <w:textAlignment w:val="baseline"/>
        <w:rPr>
          <w:rFonts w:ascii="Arial" w:hAnsi="Arial" w:cs="Arial"/>
          <w:lang w:val="fr-CA" w:eastAsia="en-IN"/>
        </w:rPr>
      </w:pPr>
      <w:r w:rsidRPr="00735095">
        <w:rPr>
          <w:rFonts w:ascii="Arial" w:hAnsi="Arial" w:cs="Arial"/>
          <w:lang w:val="fr-CA" w:eastAsia="en-IN"/>
        </w:rPr>
        <w:t xml:space="preserve">Cliquez sur </w:t>
      </w:r>
      <w:r w:rsidRPr="00735095">
        <w:rPr>
          <w:rFonts w:ascii="Arial" w:hAnsi="Arial" w:cs="Arial"/>
          <w:b/>
          <w:bCs/>
          <w:lang w:val="fr-CA" w:eastAsia="en-IN"/>
        </w:rPr>
        <w:t>“Se connecter”.</w:t>
      </w:r>
    </w:p>
    <w:p w:rsidRPr="00735095" w:rsidR="00672DAB" w:rsidP="00DA2E73" w:rsidRDefault="00672DAB" w14:paraId="1F426666" w14:textId="69A6F279">
      <w:pPr>
        <w:rPr>
          <w:rFonts w:ascii="Trebuchet MS" w:hAnsi="Trebuchet MS" w:eastAsia="Trebuchet MS" w:cs="Trebuchet MS"/>
          <w:b/>
          <w:bCs/>
          <w:sz w:val="34"/>
          <w:szCs w:val="34"/>
          <w:lang w:val="fr-CA" w:eastAsia="en-IN"/>
        </w:rPr>
      </w:pPr>
      <w:r w:rsidRPr="00735095">
        <w:rPr>
          <w:rFonts w:ascii="Trebuchet MS" w:hAnsi="Trebuchet MS" w:eastAsia="Trebuchet MS" w:cs="Trebuchet MS"/>
          <w:b/>
          <w:bCs/>
          <w:sz w:val="34"/>
          <w:szCs w:val="34"/>
          <w:lang w:val="fr-CA" w:eastAsia="en-IN"/>
        </w:rPr>
        <w:br w:type="page"/>
      </w:r>
    </w:p>
    <w:p w:rsidRPr="00735095" w:rsidR="000C6928" w:rsidP="000053BA" w:rsidRDefault="004F45CD" w14:paraId="6C3894DF" w14:textId="56752CAD">
      <w:pPr>
        <w:pStyle w:val="Heading1"/>
        <w:ind w:left="0"/>
        <w:rPr>
          <w:lang w:val="fr-CA" w:eastAsia="en-IN"/>
        </w:rPr>
      </w:pPr>
      <w:bookmarkStart w:name="_Toc117843222" w:id="4"/>
      <w:r w:rsidRPr="00735095">
        <w:rPr>
          <w:noProof/>
          <w:lang w:val="fr-CA" w:eastAsia="en-IN"/>
        </w:rPr>
        <w:lastRenderedPageBreak/>
        <mc:AlternateContent>
          <mc:Choice Requires="wps">
            <w:drawing>
              <wp:anchor distT="0" distB="0" distL="114300" distR="114300" simplePos="0" relativeHeight="251668480" behindDoc="0" locked="0" layoutInCell="1" allowOverlap="1" wp14:anchorId="5075C03F" wp14:editId="5E2A54C7">
                <wp:simplePos x="0" y="0"/>
                <wp:positionH relativeFrom="margin">
                  <wp:posOffset>0</wp:posOffset>
                </wp:positionH>
                <wp:positionV relativeFrom="paragraph">
                  <wp:posOffset>299416</wp:posOffset>
                </wp:positionV>
                <wp:extent cx="6331585" cy="31115"/>
                <wp:effectExtent l="0" t="0" r="31115" b="26035"/>
                <wp:wrapNone/>
                <wp:docPr id="4" name="Straight Connector 4"/>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A9B655A">
              <v:line id="Straight Connector 4"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23.6pt" to="498.55pt,26.05pt" w14:anchorId="7F77DD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">
                <v:stroke joinstyle="miter"/>
                <w10:wrap anchorx="margin"/>
              </v:line>
            </w:pict>
          </mc:Fallback>
        </mc:AlternateContent>
      </w:r>
      <w:r w:rsidRPr="00735095" w:rsidR="000C6928">
        <w:rPr>
          <w:lang w:val="fr-CA" w:eastAsia="en-IN"/>
        </w:rPr>
        <w:t>CONFIGURATIONS</w:t>
      </w:r>
      <w:bookmarkEnd w:id="4"/>
      <w:r w:rsidRPr="00735095" w:rsidR="00DA2E73">
        <w:rPr>
          <w:lang w:val="fr-CA" w:eastAsia="en-IN"/>
        </w:rPr>
        <w:t xml:space="preserve"> DE L’APPLICATION</w:t>
      </w:r>
      <w:r w:rsidRPr="00735095" w:rsidR="00672DAB">
        <w:rPr>
          <w:lang w:val="fr-CA" w:eastAsia="en-IN"/>
        </w:rPr>
        <w:br/>
      </w:r>
    </w:p>
    <w:p w:rsidRPr="00735095" w:rsidR="003F15E0" w:rsidP="00672DAB" w:rsidRDefault="004009D7" w14:paraId="75C90D01" w14:textId="1966D9C9">
      <w:pPr>
        <w:pStyle w:val="Heading2"/>
        <w:ind w:left="0"/>
        <w:rPr>
          <w:rFonts w:ascii="Arial" w:hAnsi="Arial" w:cs="Arial"/>
          <w:lang w:val="fr-CA" w:eastAsia="en-IN"/>
        </w:rPr>
      </w:pPr>
      <w:r w:rsidRPr="00735095">
        <w:rPr>
          <w:rFonts w:ascii="Arial" w:hAnsi="Arial" w:cs="Arial"/>
          <w:lang w:val="fr-CA" w:eastAsia="en-IN"/>
        </w:rPr>
        <w:t>Définir les autorisations</w:t>
      </w:r>
    </w:p>
    <w:p w:rsidRPr="00735095" w:rsidR="000C6928" w:rsidRDefault="000C6928" w14:paraId="1344CBFD" w14:textId="5BAB9FDC">
      <w:pPr>
        <w:rPr>
          <w:rFonts w:asciiTheme="majorHAnsi" w:hAnsiTheme="majorHAnsi" w:cstheme="majorBidi"/>
          <w:b/>
          <w:bCs/>
          <w:lang w:val="fr-CA"/>
        </w:rPr>
      </w:pPr>
    </w:p>
    <w:p w:rsidRPr="00735095" w:rsidR="00D72CFE" w:rsidP="00D72CFE" w:rsidRDefault="00D72CFE" w14:paraId="3C078967" w14:textId="77777777">
      <w:pPr>
        <w:pStyle w:val="Heading3"/>
        <w:ind w:left="0"/>
        <w:rPr>
          <w:lang w:val="fr-CA"/>
        </w:rPr>
      </w:pPr>
      <w:bookmarkStart w:name="_Toc117494552" w:id="5"/>
      <w:r w:rsidRPr="00735095">
        <w:rPr>
          <w:rFonts w:ascii="Arial" w:hAnsi="Arial" w:eastAsia="Arial" w:cs="Arial"/>
          <w:b w:val="0"/>
          <w:bCs w:val="0"/>
          <w:sz w:val="22"/>
          <w:szCs w:val="22"/>
          <w:lang w:val="fr-CA" w:eastAsia="en-IN"/>
        </w:rPr>
        <w:t xml:space="preserve">Pour utiliser l'application mobile </w:t>
      </w:r>
      <w:r w:rsidRPr="00735095">
        <w:rPr>
          <w:rFonts w:ascii="Arial" w:hAnsi="Arial" w:eastAsia="Arial" w:cs="Arial"/>
          <w:sz w:val="22"/>
          <w:szCs w:val="22"/>
          <w:lang w:val="fr-CA" w:eastAsia="en-IN"/>
        </w:rPr>
        <w:t>Cloudli Connect</w:t>
      </w:r>
      <w:r w:rsidRPr="00735095">
        <w:rPr>
          <w:rFonts w:ascii="Arial" w:hAnsi="Arial" w:eastAsia="Arial" w:cs="Arial"/>
          <w:b w:val="0"/>
          <w:bCs w:val="0"/>
          <w:sz w:val="22"/>
          <w:szCs w:val="22"/>
          <w:lang w:val="fr-CA" w:eastAsia="en-IN"/>
        </w:rPr>
        <w:t>, vous devez accorder l'accès et définir les autorisations suivantes.</w:t>
      </w:r>
    </w:p>
    <w:p w:rsidRPr="00735095" w:rsidR="00D72CFE" w:rsidP="00D72CFE" w:rsidRDefault="00D72CFE" w14:paraId="082EFA2E" w14:textId="77777777">
      <w:pPr>
        <w:rPr>
          <w:rFonts w:asciiTheme="majorHAnsi" w:hAnsiTheme="majorHAnsi" w:cstheme="majorBidi"/>
          <w:sz w:val="24"/>
          <w:szCs w:val="24"/>
          <w:lang w:val="fr-CA"/>
        </w:rPr>
      </w:pPr>
    </w:p>
    <w:p w:rsidRPr="00735095" w:rsidR="00D72CFE" w:rsidP="00D72CFE" w:rsidRDefault="00D72CFE" w14:paraId="0D406E50" w14:textId="77777777">
      <w:pPr>
        <w:pStyle w:val="ListParagraph"/>
        <w:numPr>
          <w:ilvl w:val="0"/>
          <w:numId w:val="9"/>
        </w:numPr>
        <w:ind w:left="360"/>
        <w:rPr>
          <w:rFonts w:asciiTheme="majorHAnsi" w:hAnsiTheme="majorHAnsi" w:cstheme="majorBidi"/>
          <w:sz w:val="24"/>
          <w:szCs w:val="24"/>
          <w:lang w:val="fr-CA"/>
        </w:rPr>
      </w:pPr>
      <w:r w:rsidRPr="00735095">
        <w:rPr>
          <w:rFonts w:ascii="Arial" w:hAnsi="Arial" w:eastAsia="Arial" w:cs="Arial"/>
          <w:lang w:val="fr-CA" w:eastAsia="en-IN"/>
        </w:rPr>
        <w:t xml:space="preserve">Envoyer des notifications, cliquez sur </w:t>
      </w:r>
      <w:r w:rsidRPr="00735095">
        <w:rPr>
          <w:rFonts w:ascii="Arial" w:hAnsi="Arial" w:eastAsia="Arial" w:cs="Arial"/>
          <w:b/>
          <w:bCs/>
          <w:lang w:val="fr-CA" w:eastAsia="en-IN"/>
        </w:rPr>
        <w:t>Autoriser.</w:t>
      </w:r>
      <w:r w:rsidRPr="00735095">
        <w:rPr>
          <w:rFonts w:ascii="Arial" w:hAnsi="Arial" w:eastAsia="Arial" w:cs="Arial"/>
          <w:lang w:val="fr-CA" w:eastAsia="en-IN"/>
        </w:rPr>
        <w:t xml:space="preserve"> </w:t>
      </w:r>
    </w:p>
    <w:p w:rsidRPr="00735095" w:rsidR="00D72CFE" w:rsidP="00D72CFE" w:rsidRDefault="00D72CFE" w14:paraId="7BD49DFE" w14:textId="77777777">
      <w:pPr>
        <w:pStyle w:val="ListParagraph"/>
        <w:ind w:left="2694" w:hanging="2694"/>
        <w:rPr>
          <w:rFonts w:asciiTheme="majorHAnsi" w:hAnsiTheme="majorHAnsi" w:cstheme="majorBidi"/>
          <w:sz w:val="24"/>
          <w:szCs w:val="24"/>
          <w:lang w:val="fr-CA"/>
        </w:rPr>
      </w:pPr>
      <w:r w:rsidRPr="00735095">
        <w:rPr>
          <w:rFonts w:asciiTheme="majorHAnsi" w:hAnsiTheme="majorHAnsi" w:cstheme="majorBidi"/>
          <w:sz w:val="24"/>
          <w:szCs w:val="24"/>
          <w:lang w:val="fr-CA"/>
        </w:rPr>
        <w:t xml:space="preserve">    </w:t>
      </w:r>
      <w:r w:rsidRPr="00735095">
        <w:rPr>
          <w:rFonts w:asciiTheme="majorHAnsi" w:hAnsiTheme="majorHAnsi" w:cstheme="majorBidi"/>
          <w:noProof/>
          <w:sz w:val="24"/>
          <w:szCs w:val="24"/>
          <w:lang w:val="fr-CA"/>
        </w:rPr>
        <w:drawing>
          <wp:inline distT="0" distB="0" distL="0" distR="0" wp14:anchorId="1402F4BE" wp14:editId="553C5A2F">
            <wp:extent cx="1362075" cy="2759324"/>
            <wp:effectExtent l="0" t="0" r="0" b="3175"/>
            <wp:docPr id="31" name="Picture 3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chat or text message&#10;&#10;Description automatically generated"/>
                    <pic:cNvPicPr/>
                  </pic:nvPicPr>
                  <pic:blipFill>
                    <a:blip r:embed="rId13"/>
                    <a:stretch>
                      <a:fillRect/>
                    </a:stretch>
                  </pic:blipFill>
                  <pic:spPr>
                    <a:xfrm>
                      <a:off x="0" y="0"/>
                      <a:ext cx="1373299" cy="2782062"/>
                    </a:xfrm>
                    <a:prstGeom prst="rect">
                      <a:avLst/>
                    </a:prstGeom>
                  </pic:spPr>
                </pic:pic>
              </a:graphicData>
            </a:graphic>
          </wp:inline>
        </w:drawing>
      </w:r>
    </w:p>
    <w:p w:rsidRPr="00735095" w:rsidR="00D72CFE" w:rsidP="00D72CFE" w:rsidRDefault="00D72CFE" w14:paraId="26BE1C8D" w14:textId="77777777">
      <w:pPr>
        <w:pStyle w:val="ListParagraph"/>
        <w:ind w:left="2694" w:hanging="2694"/>
        <w:rPr>
          <w:rFonts w:asciiTheme="majorHAnsi" w:hAnsiTheme="majorHAnsi" w:cstheme="majorBidi"/>
          <w:sz w:val="24"/>
          <w:szCs w:val="24"/>
          <w:lang w:val="fr-CA"/>
        </w:rPr>
      </w:pPr>
    </w:p>
    <w:p w:rsidRPr="00735095" w:rsidR="00D72CFE" w:rsidP="00D72CFE" w:rsidRDefault="00D72CFE" w14:paraId="665A09B0" w14:textId="77777777">
      <w:pPr>
        <w:pStyle w:val="ListParagraph"/>
        <w:numPr>
          <w:ilvl w:val="0"/>
          <w:numId w:val="9"/>
        </w:numPr>
        <w:ind w:left="360"/>
        <w:rPr>
          <w:rFonts w:asciiTheme="majorHAnsi" w:hAnsiTheme="majorHAnsi" w:cstheme="majorBidi"/>
          <w:sz w:val="24"/>
          <w:szCs w:val="24"/>
          <w:lang w:val="fr-CA"/>
        </w:rPr>
      </w:pPr>
      <w:r w:rsidRPr="00735095">
        <w:rPr>
          <w:rFonts w:ascii="Arial" w:hAnsi="Arial" w:eastAsia="Arial" w:cs="Arial"/>
          <w:lang w:val="fr-CA" w:eastAsia="en-IN"/>
        </w:rPr>
        <w:t xml:space="preserve">Accéder aux contacts, cliquez sur </w:t>
      </w:r>
      <w:r w:rsidRPr="00735095">
        <w:rPr>
          <w:rFonts w:ascii="Arial" w:hAnsi="Arial" w:eastAsia="Arial" w:cs="Arial"/>
          <w:b/>
          <w:bCs/>
          <w:lang w:val="fr-CA" w:eastAsia="en-IN"/>
        </w:rPr>
        <w:t>Ne pas autoriser</w:t>
      </w:r>
      <w:r w:rsidRPr="00735095">
        <w:rPr>
          <w:rFonts w:ascii="Arial" w:hAnsi="Arial" w:eastAsia="Arial" w:cs="Arial"/>
          <w:lang w:val="fr-CA" w:eastAsia="en-IN"/>
        </w:rPr>
        <w:t xml:space="preserve"> si vous désirez garder vos contacts personnels et professionnels séparés, ou </w:t>
      </w:r>
      <w:r w:rsidRPr="00735095">
        <w:rPr>
          <w:rFonts w:ascii="Arial" w:hAnsi="Arial" w:eastAsia="Arial" w:cs="Arial"/>
          <w:b/>
          <w:bCs/>
          <w:lang w:val="fr-CA" w:eastAsia="en-IN"/>
        </w:rPr>
        <w:t>OK</w:t>
      </w:r>
      <w:r w:rsidRPr="00735095">
        <w:rPr>
          <w:rFonts w:ascii="Arial" w:hAnsi="Arial" w:eastAsia="Arial" w:cs="Arial"/>
          <w:lang w:val="fr-CA" w:eastAsia="en-IN"/>
        </w:rPr>
        <w:t xml:space="preserve"> dans le cas contraire.</w:t>
      </w:r>
    </w:p>
    <w:p w:rsidRPr="00735095" w:rsidR="00D72CFE" w:rsidP="00D72CFE" w:rsidRDefault="00D72CFE" w14:paraId="2732952F" w14:textId="77777777">
      <w:pPr>
        <w:pStyle w:val="ListParagraph"/>
        <w:ind w:left="0"/>
        <w:rPr>
          <w:rFonts w:asciiTheme="majorHAnsi" w:hAnsiTheme="majorHAnsi" w:cstheme="majorBidi"/>
          <w:sz w:val="24"/>
          <w:szCs w:val="24"/>
          <w:lang w:val="fr-CA"/>
        </w:rPr>
      </w:pPr>
      <w:r w:rsidRPr="00735095">
        <w:rPr>
          <w:rFonts w:ascii="Calibri Light" w:hAnsi="Calibri Light" w:eastAsia="Calibri Light" w:cs="Calibri Light"/>
          <w:b/>
          <w:bCs/>
          <w:color w:val="000000" w:themeColor="text1"/>
          <w:sz w:val="24"/>
          <w:szCs w:val="24"/>
          <w:lang w:val="fr-CA"/>
        </w:rPr>
        <w:br/>
      </w:r>
      <w:r w:rsidRPr="00735095">
        <w:rPr>
          <w:rFonts w:asciiTheme="majorHAnsi" w:hAnsiTheme="majorHAnsi" w:cstheme="majorBidi"/>
          <w:sz w:val="24"/>
          <w:szCs w:val="24"/>
          <w:lang w:val="fr-CA"/>
        </w:rPr>
        <w:t xml:space="preserve">    </w:t>
      </w:r>
      <w:r w:rsidRPr="00735095">
        <w:rPr>
          <w:rFonts w:ascii="Arial" w:hAnsi="Arial" w:eastAsia="Arial" w:cs="Arial"/>
          <w:noProof/>
          <w:lang w:val="fr-CA" w:eastAsia="en-IN"/>
        </w:rPr>
        <w:drawing>
          <wp:inline distT="0" distB="0" distL="0" distR="0" wp14:anchorId="059135FF" wp14:editId="3D366335">
            <wp:extent cx="1364605" cy="2800350"/>
            <wp:effectExtent l="0" t="0" r="7620" b="0"/>
            <wp:docPr id="32" name="Picture 32"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text&#10;&#10;Description automatically generated"/>
                    <pic:cNvPicPr/>
                  </pic:nvPicPr>
                  <pic:blipFill>
                    <a:blip r:embed="rId14"/>
                    <a:stretch>
                      <a:fillRect/>
                    </a:stretch>
                  </pic:blipFill>
                  <pic:spPr>
                    <a:xfrm>
                      <a:off x="0" y="0"/>
                      <a:ext cx="1382100" cy="2836252"/>
                    </a:xfrm>
                    <a:prstGeom prst="rect">
                      <a:avLst/>
                    </a:prstGeom>
                  </pic:spPr>
                </pic:pic>
              </a:graphicData>
            </a:graphic>
          </wp:inline>
        </w:drawing>
      </w:r>
      <w:r w:rsidRPr="00735095">
        <w:rPr>
          <w:rFonts w:ascii="Arial" w:hAnsi="Arial" w:eastAsia="Arial" w:cs="Arial"/>
          <w:lang w:val="fr-CA" w:eastAsia="en-IN"/>
        </w:rPr>
        <w:br/>
      </w:r>
    </w:p>
    <w:p w:rsidRPr="00735095" w:rsidR="00D72CFE" w:rsidP="00D72CFE" w:rsidRDefault="00D72CFE" w14:paraId="5A91E34C" w14:textId="77777777">
      <w:pPr>
        <w:rPr>
          <w:rFonts w:asciiTheme="majorHAnsi" w:hAnsiTheme="majorHAnsi" w:cstheme="majorBidi"/>
          <w:sz w:val="24"/>
          <w:szCs w:val="24"/>
          <w:lang w:val="fr-CA"/>
        </w:rPr>
      </w:pPr>
    </w:p>
    <w:p w:rsidRPr="00735095" w:rsidR="00D72CFE" w:rsidP="00D72CFE" w:rsidRDefault="00D72CFE" w14:paraId="29C9AF6E" w14:textId="77777777">
      <w:pPr>
        <w:pStyle w:val="ListParagraph"/>
        <w:numPr>
          <w:ilvl w:val="0"/>
          <w:numId w:val="9"/>
        </w:numPr>
        <w:rPr>
          <w:rFonts w:ascii="Arial" w:hAnsi="Arial" w:eastAsia="Arial" w:cs="Arial"/>
          <w:lang w:val="fr-CA" w:eastAsia="en-IN"/>
        </w:rPr>
      </w:pPr>
      <w:r w:rsidRPr="00735095">
        <w:rPr>
          <w:lang w:val="fr-CA"/>
        </w:rPr>
        <w:t xml:space="preserve"> </w:t>
      </w:r>
      <w:r w:rsidRPr="00735095">
        <w:rPr>
          <w:rFonts w:ascii="Arial" w:hAnsi="Arial" w:eastAsia="Arial" w:cs="Arial"/>
          <w:lang w:val="fr-CA" w:eastAsia="en-IN"/>
        </w:rPr>
        <w:t xml:space="preserve">Vous serez redirigé vers l'application ; Vous êtes prêt! </w:t>
      </w:r>
    </w:p>
    <w:p w:rsidRPr="00735095" w:rsidR="00D72CFE" w:rsidP="00D72CFE" w:rsidRDefault="00D72CFE" w14:paraId="395BDA1D" w14:textId="77777777">
      <w:pPr>
        <w:pStyle w:val="ListParagraph"/>
        <w:rPr>
          <w:rFonts w:ascii="Arial" w:hAnsi="Arial" w:eastAsia="Arial" w:cs="Arial"/>
          <w:lang w:val="fr-CA" w:eastAsia="en-IN"/>
        </w:rPr>
      </w:pPr>
    </w:p>
    <w:p w:rsidRPr="00735095" w:rsidR="00D72CFE" w:rsidP="00D72CFE" w:rsidRDefault="00D72CFE" w14:paraId="13CB6B7F" w14:textId="77777777">
      <w:pPr>
        <w:pStyle w:val="ListParagraph"/>
        <w:rPr>
          <w:rFonts w:asciiTheme="majorHAnsi" w:hAnsiTheme="majorHAnsi" w:cstheme="majorBidi"/>
          <w:sz w:val="24"/>
          <w:szCs w:val="24"/>
          <w:lang w:val="fr-CA"/>
        </w:rPr>
      </w:pPr>
      <w:r w:rsidRPr="00735095">
        <w:rPr>
          <w:rFonts w:asciiTheme="majorHAnsi" w:hAnsiTheme="majorHAnsi" w:cstheme="majorBidi"/>
          <w:noProof/>
          <w:sz w:val="24"/>
          <w:szCs w:val="24"/>
          <w:lang w:val="fr-CA"/>
        </w:rPr>
        <w:drawing>
          <wp:inline distT="0" distB="0" distL="0" distR="0" wp14:anchorId="286A34FA" wp14:editId="0D7F2B99">
            <wp:extent cx="1543050" cy="3191888"/>
            <wp:effectExtent l="19050" t="19050" r="19050" b="27940"/>
            <wp:docPr id="33" name="Picture 33"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 circle&#10;&#10;Description automatically generated"/>
                    <pic:cNvPicPr/>
                  </pic:nvPicPr>
                  <pic:blipFill>
                    <a:blip r:embed="rId15"/>
                    <a:stretch>
                      <a:fillRect/>
                    </a:stretch>
                  </pic:blipFill>
                  <pic:spPr>
                    <a:xfrm>
                      <a:off x="0" y="0"/>
                      <a:ext cx="1550263" cy="3206809"/>
                    </a:xfrm>
                    <a:prstGeom prst="rect">
                      <a:avLst/>
                    </a:prstGeom>
                    <a:ln>
                      <a:solidFill>
                        <a:schemeClr val="bg1">
                          <a:lumMod val="85000"/>
                        </a:schemeClr>
                      </a:solidFill>
                    </a:ln>
                  </pic:spPr>
                </pic:pic>
              </a:graphicData>
            </a:graphic>
          </wp:inline>
        </w:drawing>
      </w:r>
      <w:r w:rsidRPr="00735095">
        <w:rPr>
          <w:rFonts w:asciiTheme="majorHAnsi" w:hAnsiTheme="majorHAnsi" w:cstheme="majorBidi"/>
          <w:sz w:val="24"/>
          <w:szCs w:val="24"/>
          <w:lang w:val="fr-CA"/>
        </w:rPr>
        <w:br/>
      </w:r>
    </w:p>
    <w:p w:rsidR="00D72CFE" w:rsidP="00D72CFE" w:rsidRDefault="00D72CFE" w14:paraId="7DE79C42" w14:textId="47107957">
      <w:pPr>
        <w:rPr>
          <w:rFonts w:asciiTheme="majorHAnsi" w:hAnsiTheme="majorHAnsi" w:cstheme="majorBidi"/>
          <w:sz w:val="24"/>
          <w:szCs w:val="24"/>
          <w:lang w:val="fr-CA"/>
        </w:rPr>
      </w:pPr>
      <w:r w:rsidRPr="00735095">
        <w:rPr>
          <w:rFonts w:asciiTheme="majorHAnsi" w:hAnsiTheme="majorHAnsi" w:cstheme="majorBidi"/>
          <w:sz w:val="24"/>
          <w:szCs w:val="24"/>
          <w:lang w:val="fr-CA"/>
        </w:rPr>
        <w:br/>
      </w:r>
    </w:p>
    <w:p w:rsidR="00836D9E" w:rsidP="00D72CFE" w:rsidRDefault="00836D9E" w14:paraId="5E0BD2F9" w14:textId="06A98888">
      <w:pPr>
        <w:rPr>
          <w:rFonts w:asciiTheme="majorHAnsi" w:hAnsiTheme="majorHAnsi" w:cstheme="majorBidi"/>
          <w:sz w:val="24"/>
          <w:szCs w:val="24"/>
          <w:lang w:val="fr-CA"/>
        </w:rPr>
      </w:pPr>
    </w:p>
    <w:p w:rsidR="00836D9E" w:rsidP="00D72CFE" w:rsidRDefault="00836D9E" w14:paraId="30E7765D" w14:textId="3AB4A707">
      <w:pPr>
        <w:rPr>
          <w:rFonts w:asciiTheme="majorHAnsi" w:hAnsiTheme="majorHAnsi" w:cstheme="majorBidi"/>
          <w:sz w:val="24"/>
          <w:szCs w:val="24"/>
          <w:lang w:val="fr-CA"/>
        </w:rPr>
      </w:pPr>
    </w:p>
    <w:p w:rsidR="00836D9E" w:rsidP="00D72CFE" w:rsidRDefault="00836D9E" w14:paraId="3F7877D5" w14:textId="0B99FA61">
      <w:pPr>
        <w:rPr>
          <w:rFonts w:asciiTheme="majorHAnsi" w:hAnsiTheme="majorHAnsi" w:cstheme="majorBidi"/>
          <w:sz w:val="24"/>
          <w:szCs w:val="24"/>
          <w:lang w:val="fr-CA"/>
        </w:rPr>
      </w:pPr>
    </w:p>
    <w:p w:rsidR="00836D9E" w:rsidP="00D72CFE" w:rsidRDefault="00836D9E" w14:paraId="2D27001B" w14:textId="4C3BCD5F">
      <w:pPr>
        <w:rPr>
          <w:rFonts w:asciiTheme="majorHAnsi" w:hAnsiTheme="majorHAnsi" w:cstheme="majorBidi"/>
          <w:sz w:val="24"/>
          <w:szCs w:val="24"/>
          <w:lang w:val="fr-CA"/>
        </w:rPr>
      </w:pPr>
    </w:p>
    <w:p w:rsidR="00836D9E" w:rsidP="00D72CFE" w:rsidRDefault="00836D9E" w14:paraId="2D428CE1" w14:textId="6D2365A2">
      <w:pPr>
        <w:rPr>
          <w:rFonts w:asciiTheme="majorHAnsi" w:hAnsiTheme="majorHAnsi" w:cstheme="majorBidi"/>
          <w:sz w:val="24"/>
          <w:szCs w:val="24"/>
          <w:lang w:val="fr-CA"/>
        </w:rPr>
      </w:pPr>
    </w:p>
    <w:p w:rsidR="00836D9E" w:rsidP="00D72CFE" w:rsidRDefault="00836D9E" w14:paraId="01FEE626" w14:textId="2AD001AB">
      <w:pPr>
        <w:rPr>
          <w:rFonts w:asciiTheme="majorHAnsi" w:hAnsiTheme="majorHAnsi" w:cstheme="majorBidi"/>
          <w:sz w:val="24"/>
          <w:szCs w:val="24"/>
          <w:lang w:val="fr-CA"/>
        </w:rPr>
      </w:pPr>
    </w:p>
    <w:p w:rsidR="00836D9E" w:rsidP="00D72CFE" w:rsidRDefault="00836D9E" w14:paraId="08DCCA01" w14:textId="193E3A6B">
      <w:pPr>
        <w:rPr>
          <w:rFonts w:asciiTheme="majorHAnsi" w:hAnsiTheme="majorHAnsi" w:cstheme="majorBidi"/>
          <w:sz w:val="24"/>
          <w:szCs w:val="24"/>
          <w:lang w:val="fr-CA"/>
        </w:rPr>
      </w:pPr>
    </w:p>
    <w:p w:rsidR="00836D9E" w:rsidP="00D72CFE" w:rsidRDefault="00836D9E" w14:paraId="0353DB3D" w14:textId="430E67C3">
      <w:pPr>
        <w:rPr>
          <w:rFonts w:asciiTheme="majorHAnsi" w:hAnsiTheme="majorHAnsi" w:cstheme="majorBidi"/>
          <w:sz w:val="24"/>
          <w:szCs w:val="24"/>
          <w:lang w:val="fr-CA"/>
        </w:rPr>
      </w:pPr>
    </w:p>
    <w:p w:rsidR="00836D9E" w:rsidP="00D72CFE" w:rsidRDefault="00836D9E" w14:paraId="1AAF6AF4" w14:textId="56A6C537">
      <w:pPr>
        <w:rPr>
          <w:rFonts w:asciiTheme="majorHAnsi" w:hAnsiTheme="majorHAnsi" w:cstheme="majorBidi"/>
          <w:sz w:val="24"/>
          <w:szCs w:val="24"/>
          <w:lang w:val="fr-CA"/>
        </w:rPr>
      </w:pPr>
    </w:p>
    <w:p w:rsidR="00836D9E" w:rsidP="00D72CFE" w:rsidRDefault="00836D9E" w14:paraId="56E8C01F" w14:textId="3A1F49BE">
      <w:pPr>
        <w:rPr>
          <w:rFonts w:asciiTheme="majorHAnsi" w:hAnsiTheme="majorHAnsi" w:cstheme="majorBidi"/>
          <w:sz w:val="24"/>
          <w:szCs w:val="24"/>
          <w:lang w:val="fr-CA"/>
        </w:rPr>
      </w:pPr>
    </w:p>
    <w:p w:rsidR="00836D9E" w:rsidP="00D72CFE" w:rsidRDefault="00836D9E" w14:paraId="5D5CC7C0" w14:textId="4B6806C3">
      <w:pPr>
        <w:rPr>
          <w:rFonts w:asciiTheme="majorHAnsi" w:hAnsiTheme="majorHAnsi" w:cstheme="majorBidi"/>
          <w:sz w:val="24"/>
          <w:szCs w:val="24"/>
          <w:lang w:val="fr-CA"/>
        </w:rPr>
      </w:pPr>
    </w:p>
    <w:p w:rsidR="00836D9E" w:rsidP="00D72CFE" w:rsidRDefault="00836D9E" w14:paraId="70D843E6" w14:textId="33B1BF53">
      <w:pPr>
        <w:rPr>
          <w:rFonts w:asciiTheme="majorHAnsi" w:hAnsiTheme="majorHAnsi" w:cstheme="majorBidi"/>
          <w:sz w:val="24"/>
          <w:szCs w:val="24"/>
          <w:lang w:val="fr-CA"/>
        </w:rPr>
      </w:pPr>
    </w:p>
    <w:p w:rsidR="00836D9E" w:rsidP="00D72CFE" w:rsidRDefault="00836D9E" w14:paraId="450594DD" w14:textId="022CC798">
      <w:pPr>
        <w:rPr>
          <w:rFonts w:asciiTheme="majorHAnsi" w:hAnsiTheme="majorHAnsi" w:cstheme="majorBidi"/>
          <w:sz w:val="24"/>
          <w:szCs w:val="24"/>
          <w:lang w:val="fr-CA"/>
        </w:rPr>
      </w:pPr>
    </w:p>
    <w:p w:rsidR="00836D9E" w:rsidP="00D72CFE" w:rsidRDefault="00836D9E" w14:paraId="0AF1B583" w14:textId="75CD2B45">
      <w:pPr>
        <w:rPr>
          <w:rFonts w:asciiTheme="majorHAnsi" w:hAnsiTheme="majorHAnsi" w:cstheme="majorBidi"/>
          <w:sz w:val="24"/>
          <w:szCs w:val="24"/>
          <w:lang w:val="fr-CA"/>
        </w:rPr>
      </w:pPr>
    </w:p>
    <w:p w:rsidR="00836D9E" w:rsidP="00D72CFE" w:rsidRDefault="00836D9E" w14:paraId="5B01EE3E" w14:textId="741D98B6">
      <w:pPr>
        <w:rPr>
          <w:rFonts w:asciiTheme="majorHAnsi" w:hAnsiTheme="majorHAnsi" w:cstheme="majorBidi"/>
          <w:sz w:val="24"/>
          <w:szCs w:val="24"/>
          <w:lang w:val="fr-CA"/>
        </w:rPr>
      </w:pPr>
    </w:p>
    <w:p w:rsidR="00836D9E" w:rsidP="00D72CFE" w:rsidRDefault="00836D9E" w14:paraId="2E78764E" w14:textId="5E5F4F4C">
      <w:pPr>
        <w:rPr>
          <w:rFonts w:asciiTheme="majorHAnsi" w:hAnsiTheme="majorHAnsi" w:cstheme="majorBidi"/>
          <w:sz w:val="24"/>
          <w:szCs w:val="24"/>
          <w:lang w:val="fr-CA"/>
        </w:rPr>
      </w:pPr>
    </w:p>
    <w:p w:rsidR="00836D9E" w:rsidP="00D72CFE" w:rsidRDefault="00836D9E" w14:paraId="097202F6" w14:textId="75E83D81">
      <w:pPr>
        <w:rPr>
          <w:rFonts w:asciiTheme="majorHAnsi" w:hAnsiTheme="majorHAnsi" w:cstheme="majorBidi"/>
          <w:sz w:val="24"/>
          <w:szCs w:val="24"/>
          <w:lang w:val="fr-CA"/>
        </w:rPr>
      </w:pPr>
    </w:p>
    <w:p w:rsidRPr="00735095" w:rsidR="00836D9E" w:rsidP="00D72CFE" w:rsidRDefault="00836D9E" w14:paraId="698C6929" w14:textId="77777777">
      <w:pPr>
        <w:rPr>
          <w:rFonts w:asciiTheme="majorHAnsi" w:hAnsiTheme="majorHAnsi" w:cstheme="majorBidi"/>
          <w:sz w:val="24"/>
          <w:szCs w:val="24"/>
          <w:lang w:val="fr-CA"/>
        </w:rPr>
      </w:pPr>
    </w:p>
    <w:p w:rsidRPr="00735095" w:rsidR="00D72CFE" w:rsidP="00D72CFE" w:rsidRDefault="00D72CFE" w14:paraId="396287DD" w14:textId="77777777">
      <w:pPr>
        <w:rPr>
          <w:lang w:val="fr-CA"/>
        </w:rPr>
      </w:pPr>
    </w:p>
    <w:bookmarkEnd w:id="5"/>
    <w:p w:rsidRPr="00735095" w:rsidR="00883A9C" w:rsidP="00883A9C" w:rsidRDefault="00883A9C" w14:paraId="44528E2D" w14:textId="77777777">
      <w:pPr>
        <w:pStyle w:val="Heading1"/>
        <w:ind w:left="0"/>
        <w:rPr>
          <w:lang w:val="fr-CA" w:eastAsia="en-IN"/>
        </w:rPr>
      </w:pPr>
      <w:r w:rsidRPr="00735095">
        <w:rPr>
          <w:lang w:val="fr-CA" w:eastAsia="en-IN"/>
        </w:rPr>
        <w:lastRenderedPageBreak/>
        <w:t>ONGLETS PRINCIPAUX</w:t>
      </w:r>
    </w:p>
    <w:p w:rsidRPr="00735095" w:rsidR="00883A9C" w:rsidP="00883A9C" w:rsidRDefault="00883A9C" w14:paraId="2E25238C" w14:textId="77777777">
      <w:pPr>
        <w:rPr>
          <w:lang w:val="fr-CA"/>
        </w:rPr>
      </w:pPr>
      <w:r w:rsidRPr="00735095">
        <w:rPr>
          <w:noProof/>
          <w:lang w:val="fr-CA" w:eastAsia="en-IN"/>
        </w:rPr>
        <mc:AlternateContent>
          <mc:Choice Requires="wps">
            <w:drawing>
              <wp:anchor distT="0" distB="0" distL="114300" distR="114300" simplePos="0" relativeHeight="251670528" behindDoc="0" locked="0" layoutInCell="1" allowOverlap="1" wp14:anchorId="54DE753C" wp14:editId="75446944">
                <wp:simplePos x="0" y="0"/>
                <wp:positionH relativeFrom="margin">
                  <wp:posOffset>0</wp:posOffset>
                </wp:positionH>
                <wp:positionV relativeFrom="paragraph">
                  <wp:posOffset>-635</wp:posOffset>
                </wp:positionV>
                <wp:extent cx="6331585" cy="31115"/>
                <wp:effectExtent l="0" t="0" r="31115" b="26035"/>
                <wp:wrapNone/>
                <wp:docPr id="9" name="Straight Connector 9"/>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54CB994">
              <v:line id="Straight Connector 9"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05pt" to="498.55pt,2.4pt" w14:anchorId="7E8AA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">
                <v:stroke joinstyle="miter"/>
                <w10:wrap anchorx="margin"/>
              </v:line>
            </w:pict>
          </mc:Fallback>
        </mc:AlternateContent>
      </w:r>
    </w:p>
    <w:p w:rsidRPr="00735095" w:rsidR="00883A9C" w:rsidP="00883A9C" w:rsidRDefault="00883A9C" w14:paraId="61D18B79" w14:textId="77777777">
      <w:pPr>
        <w:rPr>
          <w:lang w:val="fr-CA"/>
        </w:rPr>
      </w:pPr>
    </w:p>
    <w:p w:rsidRPr="00735095" w:rsidR="00883A9C" w:rsidP="00883A9C" w:rsidRDefault="00883A9C" w14:paraId="3EE08416" w14:textId="77777777">
      <w:pPr>
        <w:tabs>
          <w:tab w:val="left" w:pos="3106"/>
        </w:tabs>
        <w:rPr>
          <w:lang w:val="fr-CA"/>
        </w:rPr>
      </w:pPr>
      <w:r w:rsidRPr="00735095">
        <w:rPr>
          <w:lang w:val="fr-CA"/>
        </w:rPr>
        <w:t>Tous les onglets principaux sont situés en haut de l'application. Il y a plusieurs onglets dans l'affichage principal qui fournissent des détails sur les contacts et les méthodes de communication disponibles.</w:t>
      </w:r>
    </w:p>
    <w:p w:rsidRPr="00735095" w:rsidR="00883A9C" w:rsidP="00883A9C" w:rsidRDefault="00883A9C" w14:paraId="463825BF" w14:textId="77777777">
      <w:pPr>
        <w:tabs>
          <w:tab w:val="left" w:pos="3106"/>
        </w:tabs>
        <w:rPr>
          <w:lang w:val="fr-CA"/>
        </w:rPr>
      </w:pPr>
    </w:p>
    <w:p w:rsidRPr="00735095" w:rsidR="00883A9C" w:rsidP="00883A9C" w:rsidRDefault="00883A9C" w14:paraId="730CDD7C" w14:textId="77777777">
      <w:pPr>
        <w:pStyle w:val="ListParagraph"/>
        <w:numPr>
          <w:ilvl w:val="0"/>
          <w:numId w:val="10"/>
        </w:numPr>
        <w:tabs>
          <w:tab w:val="left" w:pos="3106"/>
        </w:tabs>
        <w:rPr>
          <w:rFonts w:ascii="Arial" w:hAnsi="Arial" w:cs="Arial"/>
          <w:lang w:val="fr-CA"/>
        </w:rPr>
      </w:pPr>
      <w:r w:rsidRPr="00735095">
        <w:rPr>
          <w:rFonts w:ascii="Arial" w:hAnsi="Arial" w:cs="Arial"/>
          <w:b/>
          <w:bCs/>
          <w:lang w:val="fr-CA"/>
        </w:rPr>
        <w:t>Favoris (numérotation rapide)</w:t>
      </w:r>
    </w:p>
    <w:p w:rsidRPr="00735095" w:rsidR="00883A9C" w:rsidP="00883A9C" w:rsidRDefault="00883A9C" w14:paraId="4F99DABA" w14:textId="77777777">
      <w:pPr>
        <w:pStyle w:val="ListParagraph"/>
        <w:numPr>
          <w:ilvl w:val="0"/>
          <w:numId w:val="10"/>
        </w:numPr>
        <w:tabs>
          <w:tab w:val="left" w:pos="3106"/>
        </w:tabs>
        <w:rPr>
          <w:rFonts w:ascii="Arial" w:hAnsi="Arial" w:cs="Arial"/>
          <w:lang w:val="fr-CA"/>
        </w:rPr>
      </w:pPr>
      <w:r w:rsidRPr="00735095">
        <w:rPr>
          <w:rFonts w:ascii="Arial" w:hAnsi="Arial" w:cs="Arial"/>
          <w:b/>
          <w:bCs/>
          <w:lang w:val="fr-CA"/>
        </w:rPr>
        <w:t>Appels récents</w:t>
      </w:r>
    </w:p>
    <w:p w:rsidRPr="00735095" w:rsidR="00883A9C" w:rsidP="00883A9C" w:rsidRDefault="00883A9C" w14:paraId="5C68F500" w14:textId="77777777">
      <w:pPr>
        <w:pStyle w:val="ListParagraph"/>
        <w:numPr>
          <w:ilvl w:val="0"/>
          <w:numId w:val="10"/>
        </w:numPr>
        <w:tabs>
          <w:tab w:val="left" w:pos="3106"/>
        </w:tabs>
        <w:rPr>
          <w:rFonts w:ascii="Arial" w:hAnsi="Arial" w:cs="Arial"/>
          <w:lang w:val="fr-CA"/>
        </w:rPr>
      </w:pPr>
      <w:r w:rsidRPr="00735095">
        <w:rPr>
          <w:rFonts w:ascii="Arial" w:hAnsi="Arial" w:cs="Arial"/>
          <w:b/>
          <w:bCs/>
          <w:lang w:val="fr-CA"/>
        </w:rPr>
        <w:t>Clavier téléphonique</w:t>
      </w:r>
    </w:p>
    <w:p w:rsidRPr="00735095" w:rsidR="00883A9C" w:rsidP="00883A9C" w:rsidRDefault="00883A9C" w14:paraId="418BDC43" w14:textId="77777777">
      <w:pPr>
        <w:pStyle w:val="ListParagraph"/>
        <w:numPr>
          <w:ilvl w:val="0"/>
          <w:numId w:val="10"/>
        </w:numPr>
        <w:tabs>
          <w:tab w:val="left" w:pos="3106"/>
        </w:tabs>
        <w:rPr>
          <w:rFonts w:ascii="Arial" w:hAnsi="Arial" w:cs="Arial"/>
          <w:lang w:val="fr-CA"/>
        </w:rPr>
      </w:pPr>
      <w:r w:rsidRPr="00735095">
        <w:rPr>
          <w:rFonts w:ascii="Arial" w:hAnsi="Arial" w:cs="Arial"/>
          <w:b/>
          <w:bCs/>
          <w:lang w:val="fr-CA"/>
        </w:rPr>
        <w:t>Messages</w:t>
      </w:r>
    </w:p>
    <w:p w:rsidRPr="00735095" w:rsidR="00883A9C" w:rsidP="00883A9C" w:rsidRDefault="00883A9C" w14:paraId="2D8DD952" w14:textId="77777777">
      <w:pPr>
        <w:pStyle w:val="ListParagraph"/>
        <w:numPr>
          <w:ilvl w:val="0"/>
          <w:numId w:val="10"/>
        </w:numPr>
        <w:tabs>
          <w:tab w:val="left" w:pos="3106"/>
        </w:tabs>
        <w:rPr>
          <w:rFonts w:ascii="Arial" w:hAnsi="Arial" w:cs="Arial"/>
          <w:lang w:val="fr-CA"/>
        </w:rPr>
      </w:pPr>
      <w:r w:rsidRPr="00735095">
        <w:rPr>
          <w:rFonts w:ascii="Arial" w:hAnsi="Arial" w:cs="Arial"/>
          <w:b/>
          <w:bCs/>
          <w:lang w:val="fr-CA"/>
        </w:rPr>
        <w:t>Contacts</w:t>
      </w:r>
    </w:p>
    <w:p w:rsidRPr="00735095" w:rsidR="00883A9C" w:rsidP="00883A9C" w:rsidRDefault="00883A9C" w14:paraId="35D6F69B" w14:textId="77777777">
      <w:pPr>
        <w:pStyle w:val="ListParagraph"/>
        <w:numPr>
          <w:ilvl w:val="0"/>
          <w:numId w:val="10"/>
        </w:numPr>
        <w:tabs>
          <w:tab w:val="left" w:pos="3106"/>
        </w:tabs>
        <w:rPr>
          <w:rFonts w:ascii="Arial" w:hAnsi="Arial" w:cs="Arial"/>
          <w:lang w:val="fr-CA"/>
        </w:rPr>
      </w:pPr>
      <w:r w:rsidRPr="00735095">
        <w:rPr>
          <w:rFonts w:ascii="Arial" w:hAnsi="Arial" w:cs="Arial"/>
          <w:b/>
          <w:bCs/>
          <w:lang w:val="fr-CA"/>
        </w:rPr>
        <w:t>Gestionnaire d’appel</w:t>
      </w:r>
      <w:r w:rsidRPr="00735095">
        <w:rPr>
          <w:lang w:val="fr-CA"/>
        </w:rPr>
        <w:br/>
      </w:r>
    </w:p>
    <w:p w:rsidRPr="00735095" w:rsidR="00EF4041" w:rsidP="00883A9C" w:rsidRDefault="00935C1E" w14:paraId="1FF71CBA" w14:textId="3CCC6317">
      <w:pPr>
        <w:pStyle w:val="ListParagraph"/>
        <w:tabs>
          <w:tab w:val="left" w:pos="3106"/>
        </w:tabs>
        <w:rPr>
          <w:rFonts w:ascii="Arial" w:hAnsi="Arial" w:cs="Arial"/>
          <w:lang w:val="fr-CA"/>
        </w:rPr>
      </w:pPr>
      <w:r w:rsidRPr="00735095">
        <w:rPr>
          <w:rFonts w:ascii="Arial" w:hAnsi="Arial" w:cs="Arial"/>
          <w:lang w:val="fr-CA"/>
        </w:rPr>
        <w:drawing>
          <wp:inline distT="0" distB="0" distL="0" distR="0" wp14:anchorId="080238C8" wp14:editId="1287D45E">
            <wp:extent cx="1698940" cy="3438525"/>
            <wp:effectExtent l="19050" t="19050" r="15875" b="9525"/>
            <wp:docPr id="36" name="Picture 3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hape, circle&#10;&#10;Description automatically generated"/>
                    <pic:cNvPicPr/>
                  </pic:nvPicPr>
                  <pic:blipFill>
                    <a:blip r:embed="rId16"/>
                    <a:stretch>
                      <a:fillRect/>
                    </a:stretch>
                  </pic:blipFill>
                  <pic:spPr>
                    <a:xfrm>
                      <a:off x="0" y="0"/>
                      <a:ext cx="1709044" cy="3458974"/>
                    </a:xfrm>
                    <a:prstGeom prst="rect">
                      <a:avLst/>
                    </a:prstGeom>
                    <a:ln>
                      <a:solidFill>
                        <a:schemeClr val="bg1">
                          <a:lumMod val="85000"/>
                        </a:schemeClr>
                      </a:solidFill>
                    </a:ln>
                  </pic:spPr>
                </pic:pic>
              </a:graphicData>
            </a:graphic>
          </wp:inline>
        </w:drawing>
      </w:r>
      <w:r w:rsidRPr="00735095" w:rsidR="00883A9C">
        <w:rPr>
          <w:rFonts w:ascii="Arial" w:hAnsi="Arial" w:cs="Arial"/>
          <w:lang w:val="fr-CA"/>
        </w:rPr>
        <w:br/>
      </w:r>
      <w:r w:rsidRPr="00735095" w:rsidR="00883A9C">
        <w:rPr>
          <w:rFonts w:ascii="Arial" w:hAnsi="Arial" w:cs="Arial"/>
          <w:lang w:val="fr-CA"/>
        </w:rPr>
        <w:br/>
      </w:r>
      <w:r w:rsidRPr="00735095" w:rsidR="00EF4041">
        <w:rPr>
          <w:rFonts w:ascii="Arial" w:hAnsi="Arial" w:cs="Arial"/>
          <w:lang w:val="fr-CA"/>
        </w:rPr>
        <w:br/>
      </w:r>
      <w:r w:rsidRPr="00735095" w:rsidR="00EF4041">
        <w:rPr>
          <w:rFonts w:ascii="Arial" w:hAnsi="Arial" w:cs="Arial"/>
          <w:lang w:val="fr-CA"/>
        </w:rPr>
        <w:br/>
      </w:r>
    </w:p>
    <w:p w:rsidRPr="00735095" w:rsidR="00EF4041" w:rsidP="00EF4041" w:rsidRDefault="00EF4041" w14:paraId="6EA4BA9E" w14:textId="6E25BA11">
      <w:pPr>
        <w:rPr>
          <w:lang w:val="fr-CA"/>
        </w:rPr>
      </w:pPr>
      <w:r w:rsidRPr="00735095">
        <w:rPr>
          <w:rStyle w:val="Heading2Char"/>
          <w:lang w:val="fr-CA"/>
        </w:rPr>
        <w:br/>
      </w:r>
      <w:r w:rsidRPr="00735095">
        <w:rPr>
          <w:rStyle w:val="Heading2Char"/>
          <w:lang w:val="fr-CA"/>
        </w:rPr>
        <w:br/>
      </w:r>
      <w:r w:rsidRPr="00735095">
        <w:rPr>
          <w:rStyle w:val="Heading2Char"/>
          <w:lang w:val="fr-CA"/>
        </w:rPr>
        <w:br/>
      </w:r>
      <w:r w:rsidRPr="00735095">
        <w:rPr>
          <w:rStyle w:val="Heading2Char"/>
          <w:lang w:val="fr-CA"/>
        </w:rPr>
        <w:br/>
      </w:r>
      <w:r w:rsidRPr="00735095">
        <w:rPr>
          <w:rStyle w:val="Heading2Char"/>
          <w:lang w:val="fr-CA"/>
        </w:rPr>
        <w:br/>
      </w:r>
      <w:r w:rsidRPr="00735095">
        <w:rPr>
          <w:rStyle w:val="Heading2Char"/>
          <w:lang w:val="fr-CA"/>
        </w:rPr>
        <w:br/>
      </w:r>
      <w:r w:rsidRPr="00735095">
        <w:rPr>
          <w:rStyle w:val="Heading2Char"/>
          <w:lang w:val="fr-CA"/>
        </w:rPr>
        <w:br/>
      </w:r>
      <w:r w:rsidRPr="00735095" w:rsidR="008A307D">
        <w:rPr>
          <w:rStyle w:val="Heading2Char"/>
          <w:lang w:val="fr-CA"/>
        </w:rPr>
        <w:lastRenderedPageBreak/>
        <w:t>Favoris (numérotation rapide)</w:t>
      </w:r>
      <w:r w:rsidRPr="00735095" w:rsidR="008A307D">
        <w:rPr>
          <w:lang w:val="fr-CA"/>
        </w:rPr>
        <w:br/>
      </w:r>
      <w:r w:rsidRPr="00735095" w:rsidR="008A307D">
        <w:rPr>
          <w:lang w:val="fr-CA"/>
        </w:rPr>
        <w:br/>
      </w:r>
      <w:r w:rsidRPr="00735095" w:rsidR="008A307D">
        <w:rPr>
          <w:lang w:val="fr-CA"/>
        </w:rPr>
        <w:t>La numérotation rapide est située en haut du menu tout à gauche. La numérotation rapide permet à un utilisateur de composer un numéro spécifique en appuyant sur un seul bouton.</w:t>
      </w:r>
    </w:p>
    <w:p w:rsidRPr="00735095" w:rsidR="00D53E15" w:rsidP="00EF4041" w:rsidRDefault="00D53E15" w14:paraId="5003AC21" w14:textId="77777777">
      <w:pPr>
        <w:rPr>
          <w:noProof/>
          <w:lang w:val="fr-CA"/>
        </w:rPr>
      </w:pPr>
    </w:p>
    <w:p w:rsidRPr="00735095" w:rsidR="00D53E15" w:rsidP="00EF4041" w:rsidRDefault="006D1CBC" w14:paraId="35BC3B72" w14:textId="61389FFB">
      <w:pPr>
        <w:rPr>
          <w:lang w:val="fr-CA"/>
        </w:rPr>
      </w:pPr>
      <w:r w:rsidRPr="00735095">
        <w:rPr>
          <w:lang w:val="fr-CA"/>
        </w:rPr>
        <w:t xml:space="preserve">           </w:t>
      </w:r>
      <w:r w:rsidRPr="00735095">
        <w:rPr>
          <w:lang w:val="fr-CA"/>
        </w:rPr>
        <w:drawing>
          <wp:inline distT="0" distB="0" distL="0" distR="0" wp14:anchorId="5786E1CB" wp14:editId="7AD57C37">
            <wp:extent cx="1504950" cy="3038497"/>
            <wp:effectExtent l="19050" t="19050" r="19050" b="28575"/>
            <wp:docPr id="40" name="Picture 4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background pattern&#10;&#10;Description automatically generated"/>
                    <pic:cNvPicPr/>
                  </pic:nvPicPr>
                  <pic:blipFill>
                    <a:blip r:embed="rId17"/>
                    <a:stretch>
                      <a:fillRect/>
                    </a:stretch>
                  </pic:blipFill>
                  <pic:spPr>
                    <a:xfrm>
                      <a:off x="0" y="0"/>
                      <a:ext cx="1508685" cy="3046037"/>
                    </a:xfrm>
                    <a:prstGeom prst="rect">
                      <a:avLst/>
                    </a:prstGeom>
                    <a:ln>
                      <a:solidFill>
                        <a:schemeClr val="bg1">
                          <a:lumMod val="85000"/>
                        </a:schemeClr>
                      </a:solidFill>
                    </a:ln>
                  </pic:spPr>
                </pic:pic>
              </a:graphicData>
            </a:graphic>
          </wp:inline>
        </w:drawing>
      </w:r>
      <w:r w:rsidRPr="00735095" w:rsidR="00EF4041">
        <w:rPr>
          <w:lang w:val="fr-CA"/>
        </w:rPr>
        <w:br/>
      </w:r>
    </w:p>
    <w:p w:rsidRPr="00735095" w:rsidR="00D24772" w:rsidP="00EF4041" w:rsidRDefault="0006191A" w14:paraId="568B7527" w14:textId="00B3936D">
      <w:pPr>
        <w:rPr>
          <w:lang w:val="fr-CA"/>
        </w:rPr>
      </w:pPr>
      <w:r w:rsidRPr="00735095">
        <w:rPr>
          <w:lang w:val="fr-CA"/>
        </w:rPr>
        <w:t>Pour ajouter un nouveau contact favoris</w:t>
      </w:r>
      <w:r w:rsidRPr="00735095" w:rsidR="00D24772">
        <w:rPr>
          <w:lang w:val="fr-CA"/>
        </w:rPr>
        <w:t xml:space="preserve">, </w:t>
      </w:r>
      <w:r w:rsidRPr="00735095" w:rsidR="00D24772">
        <w:rPr>
          <w:lang w:val="fr-CA"/>
        </w:rPr>
        <w:br/>
      </w:r>
    </w:p>
    <w:p w:rsidRPr="00735095" w:rsidR="00C42FE1" w:rsidP="00C42FE1" w:rsidRDefault="00F4483F" w14:paraId="4381A9E2" w14:textId="5205191E">
      <w:pPr>
        <w:pStyle w:val="ListParagraph"/>
        <w:numPr>
          <w:ilvl w:val="0"/>
          <w:numId w:val="15"/>
        </w:numPr>
        <w:rPr>
          <w:rFonts w:ascii="Arial" w:hAnsi="Arial" w:cs="Arial"/>
          <w:lang w:val="fr-CA"/>
        </w:rPr>
      </w:pPr>
      <w:r w:rsidRPr="00735095">
        <w:rPr>
          <w:rFonts w:ascii="Arial" w:hAnsi="Arial" w:cs="Arial"/>
          <w:lang w:val="fr-CA"/>
        </w:rPr>
        <w:t xml:space="preserve">Appuyez sur l'icône </w:t>
      </w:r>
      <w:r w:rsidRPr="00735095">
        <w:rPr>
          <w:rFonts w:ascii="Arial" w:hAnsi="Arial" w:cs="Arial"/>
          <w:b/>
          <w:bCs/>
          <w:lang w:val="fr-CA"/>
        </w:rPr>
        <w:t xml:space="preserve">"+" </w:t>
      </w:r>
      <w:r w:rsidRPr="00735095">
        <w:rPr>
          <w:rFonts w:ascii="Arial" w:hAnsi="Arial" w:cs="Arial"/>
          <w:lang w:val="fr-CA"/>
        </w:rPr>
        <w:t>dans le coin inférieur droit</w:t>
      </w:r>
      <w:r w:rsidRPr="00735095" w:rsidR="00165AD6">
        <w:rPr>
          <w:rFonts w:ascii="Arial" w:hAnsi="Arial" w:cs="Arial"/>
          <w:lang w:val="fr-CA"/>
        </w:rPr>
        <w:t xml:space="preserve"> ou </w:t>
      </w:r>
      <w:r w:rsidRPr="00735095" w:rsidR="00165AD6">
        <w:rPr>
          <w:rFonts w:ascii="Arial" w:hAnsi="Arial" w:cs="Arial"/>
          <w:b/>
          <w:bCs/>
          <w:lang w:val="fr-CA"/>
        </w:rPr>
        <w:t>MODIFIER</w:t>
      </w:r>
      <w:r w:rsidRPr="00735095" w:rsidR="00905748">
        <w:rPr>
          <w:rFonts w:ascii="Arial" w:hAnsi="Arial" w:cs="Arial"/>
          <w:lang w:val="fr-CA"/>
        </w:rPr>
        <w:t xml:space="preserve"> au coin suppérieur droit.</w:t>
      </w:r>
      <w:r w:rsidRPr="00735095">
        <w:rPr>
          <w:rFonts w:ascii="Arial" w:hAnsi="Arial" w:cs="Arial"/>
          <w:lang w:val="fr-CA"/>
        </w:rPr>
        <w:t xml:space="preserve"> Un nouvel écran apparaîtra.</w:t>
      </w:r>
      <w:r w:rsidRPr="00735095" w:rsidR="00D24772">
        <w:rPr>
          <w:rFonts w:ascii="Arial" w:hAnsi="Arial" w:cs="Arial"/>
          <w:lang w:val="fr-CA"/>
        </w:rPr>
        <w:br/>
      </w:r>
      <w:r w:rsidRPr="00735095" w:rsidR="00D24772">
        <w:rPr>
          <w:rFonts w:ascii="Arial" w:hAnsi="Arial" w:cs="Arial"/>
          <w:lang w:val="fr-CA"/>
        </w:rPr>
        <w:br/>
      </w:r>
      <w:r w:rsidRPr="00735095" w:rsidR="00C42FE1">
        <w:rPr>
          <w:rFonts w:ascii="Arial" w:hAnsi="Arial" w:cs="Arial"/>
          <w:lang w:val="fr-CA"/>
        </w:rPr>
        <w:drawing>
          <wp:inline distT="0" distB="0" distL="0" distR="0" wp14:anchorId="5E1428E8" wp14:editId="67E0EBF3">
            <wp:extent cx="1586652" cy="3161942"/>
            <wp:effectExtent l="0" t="0" r="0" b="635"/>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10;&#10;Description automatically generated"/>
                    <pic:cNvPicPr/>
                  </pic:nvPicPr>
                  <pic:blipFill>
                    <a:blip r:embed="rId18"/>
                    <a:stretch>
                      <a:fillRect/>
                    </a:stretch>
                  </pic:blipFill>
                  <pic:spPr>
                    <a:xfrm>
                      <a:off x="0" y="0"/>
                      <a:ext cx="1593851" cy="3176288"/>
                    </a:xfrm>
                    <a:prstGeom prst="rect">
                      <a:avLst/>
                    </a:prstGeom>
                  </pic:spPr>
                </pic:pic>
              </a:graphicData>
            </a:graphic>
          </wp:inline>
        </w:drawing>
      </w:r>
    </w:p>
    <w:p w:rsidRPr="00735095" w:rsidR="00D24772" w:rsidP="00D24772" w:rsidRDefault="00B158D5" w14:paraId="4B044A78" w14:textId="73E92D7E">
      <w:pPr>
        <w:pStyle w:val="ListParagraph"/>
        <w:numPr>
          <w:ilvl w:val="0"/>
          <w:numId w:val="15"/>
        </w:numPr>
        <w:rPr>
          <w:rFonts w:ascii="Arial" w:hAnsi="Arial" w:cs="Arial"/>
          <w:lang w:val="fr-CA"/>
        </w:rPr>
      </w:pPr>
      <w:r w:rsidRPr="00735095">
        <w:rPr>
          <w:rFonts w:ascii="Arial" w:hAnsi="Arial" w:cs="Arial"/>
          <w:lang w:val="fr-CA"/>
        </w:rPr>
        <w:lastRenderedPageBreak/>
        <w:t xml:space="preserve">Entrez le nom et numéro de </w:t>
      </w:r>
      <w:r w:rsidRPr="00735095" w:rsidR="006C284C">
        <w:rPr>
          <w:rFonts w:ascii="Arial" w:hAnsi="Arial" w:cs="Arial"/>
          <w:lang w:val="fr-CA"/>
        </w:rPr>
        <w:t>telephone.</w:t>
      </w:r>
    </w:p>
    <w:p w:rsidRPr="00735095" w:rsidR="00D86263" w:rsidP="00D24772" w:rsidRDefault="00D86263" w14:paraId="7ED522E9" w14:textId="66AE2595">
      <w:pPr>
        <w:pStyle w:val="ListParagraph"/>
        <w:numPr>
          <w:ilvl w:val="0"/>
          <w:numId w:val="15"/>
        </w:numPr>
        <w:rPr>
          <w:rFonts w:ascii="Arial" w:hAnsi="Arial" w:cs="Arial"/>
          <w:lang w:val="fr-CA"/>
        </w:rPr>
      </w:pPr>
      <w:r w:rsidRPr="00735095">
        <w:rPr>
          <w:rFonts w:ascii="Arial" w:hAnsi="Arial" w:cs="Arial"/>
          <w:lang w:val="fr-CA"/>
        </w:rPr>
        <w:t xml:space="preserve">Si l'utilisateur est un membre de votre organisation, activez </w:t>
      </w:r>
      <w:r w:rsidRPr="00735095" w:rsidR="006C284C">
        <w:rPr>
          <w:rFonts w:ascii="Arial" w:hAnsi="Arial" w:cs="Arial"/>
          <w:b/>
          <w:bCs/>
          <w:lang w:val="fr-CA"/>
        </w:rPr>
        <w:t>le statut</w:t>
      </w:r>
      <w:r w:rsidRPr="00735095">
        <w:rPr>
          <w:rFonts w:ascii="Arial" w:hAnsi="Arial" w:cs="Arial"/>
          <w:b/>
          <w:bCs/>
          <w:lang w:val="fr-CA"/>
        </w:rPr>
        <w:t xml:space="preserve"> de disponibilité</w:t>
      </w:r>
      <w:r w:rsidRPr="00735095">
        <w:rPr>
          <w:rFonts w:ascii="Arial" w:hAnsi="Arial" w:cs="Arial"/>
          <w:lang w:val="fr-CA"/>
        </w:rPr>
        <w:t xml:space="preserve"> pour indiquer si l'utilisateur est actuellement au téléphone ou non</w:t>
      </w:r>
      <w:r w:rsidRPr="00735095">
        <w:rPr>
          <w:rFonts w:ascii="Arial" w:hAnsi="Arial" w:cs="Arial"/>
          <w:i/>
          <w:iCs/>
          <w:lang w:val="fr-CA"/>
        </w:rPr>
        <w:t>.  (Fonction à venir)</w:t>
      </w:r>
    </w:p>
    <w:p w:rsidRPr="00735095" w:rsidR="00D24772" w:rsidP="00D24772" w:rsidRDefault="0025698F" w14:paraId="1A1C459C" w14:textId="580204F0">
      <w:pPr>
        <w:pStyle w:val="ListParagraph"/>
        <w:numPr>
          <w:ilvl w:val="0"/>
          <w:numId w:val="15"/>
        </w:numPr>
        <w:rPr>
          <w:rFonts w:ascii="Arial" w:hAnsi="Arial" w:cs="Arial"/>
          <w:lang w:val="fr-CA"/>
        </w:rPr>
      </w:pPr>
      <w:r w:rsidRPr="00735095">
        <w:rPr>
          <w:rFonts w:ascii="Arial" w:hAnsi="Arial" w:cs="Arial"/>
          <w:lang w:val="fr-CA"/>
        </w:rPr>
        <w:t>Cliquez sur</w:t>
      </w:r>
      <w:r w:rsidRPr="00735095" w:rsidR="00D24772">
        <w:rPr>
          <w:rFonts w:ascii="Arial" w:hAnsi="Arial" w:cs="Arial"/>
          <w:lang w:val="fr-CA"/>
        </w:rPr>
        <w:t xml:space="preserve"> </w:t>
      </w:r>
      <w:r w:rsidRPr="00735095" w:rsidR="006C284C">
        <w:rPr>
          <w:rFonts w:ascii="Arial" w:hAnsi="Arial" w:cs="Arial"/>
          <w:b/>
          <w:bCs/>
          <w:lang w:val="fr-CA"/>
        </w:rPr>
        <w:t>Enregistrer</w:t>
      </w:r>
      <w:r w:rsidRPr="00735095" w:rsidR="00735095">
        <w:rPr>
          <w:rFonts w:ascii="Arial" w:hAnsi="Arial" w:cs="Arial"/>
          <w:b/>
          <w:bCs/>
          <w:lang w:val="fr-CA"/>
        </w:rPr>
        <w:t>.</w:t>
      </w:r>
    </w:p>
    <w:p w:rsidRPr="00735095" w:rsidR="00EA099F" w:rsidP="008F7EC4" w:rsidRDefault="00EA099F" w14:paraId="30A8E47E" w14:textId="77777777">
      <w:pPr>
        <w:rPr>
          <w:rStyle w:val="Heading2Char"/>
          <w:bCs w:val="0"/>
          <w:lang w:val="fr-CA"/>
        </w:rPr>
      </w:pPr>
    </w:p>
    <w:p w:rsidRPr="00735095" w:rsidR="008F7EC4" w:rsidP="008F7EC4" w:rsidRDefault="008F7EC4" w14:paraId="15DE94C6" w14:textId="54ADF550">
      <w:pPr>
        <w:rPr>
          <w:b/>
          <w:lang w:val="fr-CA"/>
        </w:rPr>
      </w:pPr>
      <w:r w:rsidRPr="00735095">
        <w:rPr>
          <w:rStyle w:val="Heading2Char"/>
          <w:bCs w:val="0"/>
          <w:lang w:val="fr-CA"/>
        </w:rPr>
        <w:t>Appels récents</w:t>
      </w:r>
      <w:r w:rsidRPr="00735095">
        <w:rPr>
          <w:b/>
          <w:lang w:val="fr-CA"/>
        </w:rPr>
        <w:br/>
      </w:r>
    </w:p>
    <w:p w:rsidRPr="00735095" w:rsidR="008F7EC4" w:rsidP="008F7EC4" w:rsidRDefault="008F7EC4" w14:paraId="16FE3A0A" w14:textId="77777777">
      <w:pPr>
        <w:rPr>
          <w:b/>
          <w:lang w:val="fr-CA"/>
        </w:rPr>
      </w:pPr>
      <w:r w:rsidRPr="00735095">
        <w:rPr>
          <w:lang w:val="fr-CA"/>
        </w:rPr>
        <w:t xml:space="preserve">L'historique des appels est situé dans le menu supérieur à gauche de l'onglet clavier. L'application mobile </w:t>
      </w:r>
      <w:r w:rsidRPr="00735095">
        <w:rPr>
          <w:b/>
          <w:bCs/>
          <w:lang w:val="fr-CA"/>
        </w:rPr>
        <w:t>Cloudli Connect</w:t>
      </w:r>
      <w:r w:rsidRPr="00735095">
        <w:rPr>
          <w:lang w:val="fr-CA"/>
        </w:rPr>
        <w:t xml:space="preserve"> stocke ses propres journaux d'appels indépendamment des journaux conservés par l'utilisateur.</w:t>
      </w:r>
    </w:p>
    <w:p w:rsidRPr="00735095" w:rsidR="00B05C6B" w:rsidP="008F7EC4" w:rsidRDefault="00B05C6B" w14:paraId="212D0BC0" w14:textId="32054E67">
      <w:pPr>
        <w:rPr>
          <w:noProof/>
          <w:lang w:val="fr-CA"/>
        </w:rPr>
      </w:pPr>
    </w:p>
    <w:p w:rsidRPr="00735095" w:rsidR="002139AB" w:rsidP="00EF4041" w:rsidRDefault="00B05C6B" w14:paraId="451026CC" w14:textId="657CF23B">
      <w:pPr>
        <w:rPr>
          <w:b/>
          <w:lang w:val="fr-CA"/>
        </w:rPr>
      </w:pPr>
      <w:r w:rsidRPr="00735095">
        <w:rPr>
          <w:b/>
          <w:lang w:val="fr-CA"/>
        </w:rPr>
        <w:br/>
      </w:r>
      <w:r w:rsidRPr="00735095">
        <w:rPr>
          <w:b/>
          <w:lang w:val="fr-CA"/>
        </w:rPr>
        <w:br/>
      </w:r>
      <w:r w:rsidRPr="00735095" w:rsidR="00B92FF7">
        <w:rPr>
          <w:bCs/>
          <w:lang w:val="fr-CA"/>
        </w:rPr>
        <w:t xml:space="preserve">Pour modifier votre historique d'appels, allez dans le coin supérieur droit et appuyez sur le bouton </w:t>
      </w:r>
      <w:r w:rsidRPr="00735095" w:rsidR="00B92FF7">
        <w:rPr>
          <w:b/>
          <w:lang w:val="fr-CA"/>
        </w:rPr>
        <w:t>MODIFIER.</w:t>
      </w:r>
    </w:p>
    <w:p w:rsidRPr="00735095" w:rsidR="002139AB" w:rsidP="00EF4041" w:rsidRDefault="00B05C6B" w14:paraId="680A73F9" w14:textId="551457A2">
      <w:pPr>
        <w:rPr>
          <w:noProof/>
          <w:lang w:val="fr-CA"/>
        </w:rPr>
      </w:pPr>
      <w:r w:rsidRPr="00735095">
        <w:rPr>
          <w:b/>
          <w:lang w:val="fr-CA"/>
        </w:rPr>
        <w:br/>
      </w:r>
      <w:r w:rsidRPr="00735095" w:rsidR="00735095">
        <w:rPr>
          <w:b/>
          <w:lang w:val="fr-CA"/>
        </w:rPr>
        <w:drawing>
          <wp:inline distT="0" distB="0" distL="0" distR="0" wp14:anchorId="0872D7A4" wp14:editId="38C776BC">
            <wp:extent cx="1559036" cy="3162300"/>
            <wp:effectExtent l="19050" t="19050" r="22225" b="19050"/>
            <wp:docPr id="51" name="Picture 5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application&#10;&#10;Description automatically generated"/>
                    <pic:cNvPicPr/>
                  </pic:nvPicPr>
                  <pic:blipFill>
                    <a:blip r:embed="rId19"/>
                    <a:stretch>
                      <a:fillRect/>
                    </a:stretch>
                  </pic:blipFill>
                  <pic:spPr>
                    <a:xfrm>
                      <a:off x="0" y="0"/>
                      <a:ext cx="1570848" cy="3186259"/>
                    </a:xfrm>
                    <a:prstGeom prst="rect">
                      <a:avLst/>
                    </a:prstGeom>
                    <a:ln>
                      <a:solidFill>
                        <a:schemeClr val="bg1">
                          <a:lumMod val="85000"/>
                        </a:schemeClr>
                      </a:solidFill>
                    </a:ln>
                  </pic:spPr>
                </pic:pic>
              </a:graphicData>
            </a:graphic>
          </wp:inline>
        </w:drawing>
      </w:r>
    </w:p>
    <w:p w:rsidRPr="00735095" w:rsidR="000E755A" w:rsidP="00EF4041" w:rsidRDefault="00B05C6B" w14:paraId="54387E89" w14:textId="5722E110">
      <w:pPr>
        <w:rPr>
          <w:b/>
          <w:lang w:val="fr-CA"/>
        </w:rPr>
      </w:pPr>
      <w:r w:rsidRPr="00735095">
        <w:rPr>
          <w:b/>
          <w:lang w:val="fr-CA"/>
        </w:rPr>
        <w:br/>
      </w:r>
    </w:p>
    <w:p w:rsidR="00735095" w:rsidP="00EF4041" w:rsidRDefault="00735095" w14:paraId="3E7D8DD6" w14:textId="77777777">
      <w:pPr>
        <w:rPr>
          <w:b/>
          <w:lang w:val="fr-CA"/>
        </w:rPr>
      </w:pPr>
    </w:p>
    <w:p w:rsidR="00735095" w:rsidP="00EF4041" w:rsidRDefault="00735095" w14:paraId="1BB82625" w14:textId="77777777">
      <w:pPr>
        <w:rPr>
          <w:b/>
          <w:lang w:val="fr-CA"/>
        </w:rPr>
      </w:pPr>
    </w:p>
    <w:p w:rsidR="00735095" w:rsidP="00EF4041" w:rsidRDefault="00735095" w14:paraId="3B79B913" w14:textId="77777777">
      <w:pPr>
        <w:rPr>
          <w:b/>
          <w:lang w:val="fr-CA"/>
        </w:rPr>
      </w:pPr>
    </w:p>
    <w:p w:rsidR="00735095" w:rsidP="00EF4041" w:rsidRDefault="00735095" w14:paraId="585CB022" w14:textId="77777777">
      <w:pPr>
        <w:rPr>
          <w:b/>
          <w:lang w:val="fr-CA"/>
        </w:rPr>
      </w:pPr>
    </w:p>
    <w:p w:rsidR="00735095" w:rsidP="00EF4041" w:rsidRDefault="00735095" w14:paraId="3A4C5730" w14:textId="77777777">
      <w:pPr>
        <w:rPr>
          <w:b/>
          <w:lang w:val="fr-CA"/>
        </w:rPr>
      </w:pPr>
    </w:p>
    <w:p w:rsidR="00735095" w:rsidP="00EF4041" w:rsidRDefault="00735095" w14:paraId="74F091B0" w14:textId="77777777">
      <w:pPr>
        <w:rPr>
          <w:b/>
          <w:lang w:val="fr-CA"/>
        </w:rPr>
      </w:pPr>
    </w:p>
    <w:p w:rsidR="00735095" w:rsidP="00EF4041" w:rsidRDefault="00735095" w14:paraId="6A6F7CC1" w14:textId="77777777">
      <w:pPr>
        <w:rPr>
          <w:b/>
          <w:lang w:val="fr-CA"/>
        </w:rPr>
      </w:pPr>
    </w:p>
    <w:p w:rsidR="00735095" w:rsidP="00EF4041" w:rsidRDefault="00735095" w14:paraId="15EEB2EC" w14:textId="77777777">
      <w:pPr>
        <w:rPr>
          <w:b/>
          <w:lang w:val="fr-CA"/>
        </w:rPr>
      </w:pPr>
    </w:p>
    <w:p w:rsidR="00735095" w:rsidP="00EF4041" w:rsidRDefault="00735095" w14:paraId="5CDF440E" w14:textId="77777777">
      <w:pPr>
        <w:rPr>
          <w:b/>
          <w:lang w:val="fr-CA"/>
        </w:rPr>
      </w:pPr>
    </w:p>
    <w:p w:rsidRPr="00735095" w:rsidR="00EF4041" w:rsidP="00EF4041" w:rsidRDefault="00B05C6B" w14:paraId="1CEF94A2" w14:textId="0152B465">
      <w:pPr>
        <w:rPr>
          <w:b/>
          <w:lang w:val="fr-CA"/>
        </w:rPr>
      </w:pPr>
      <w:r w:rsidRPr="00735095">
        <w:rPr>
          <w:b/>
          <w:lang w:val="fr-CA"/>
        </w:rPr>
        <w:br/>
      </w:r>
    </w:p>
    <w:p w:rsidRPr="00735095" w:rsidR="00F60754" w:rsidP="00F60754" w:rsidRDefault="00F60754" w14:paraId="6275BFE6" w14:textId="77777777">
      <w:pPr>
        <w:rPr>
          <w:b/>
          <w:lang w:val="fr-CA"/>
        </w:rPr>
      </w:pPr>
      <w:r w:rsidRPr="00735095">
        <w:rPr>
          <w:rStyle w:val="Heading2Char"/>
          <w:lang w:val="fr-CA"/>
        </w:rPr>
        <w:lastRenderedPageBreak/>
        <w:t>Clavier téléphonique</w:t>
      </w:r>
      <w:r w:rsidRPr="00735095">
        <w:rPr>
          <w:b/>
          <w:lang w:val="fr-CA"/>
        </w:rPr>
        <w:br/>
      </w:r>
    </w:p>
    <w:p w:rsidRPr="00735095" w:rsidR="00F60754" w:rsidP="00F60754" w:rsidRDefault="00F60754" w14:paraId="5A4FCC98" w14:textId="77777777">
      <w:pPr>
        <w:rPr>
          <w:lang w:val="fr-CA"/>
        </w:rPr>
      </w:pPr>
      <w:r w:rsidRPr="00735095">
        <w:rPr>
          <w:lang w:val="fr-CA"/>
        </w:rPr>
        <w:t xml:space="preserve">Le clavier fonctionne de la même manière qu'un téléphone standard, vous permettant de passer des appels vers d’autres numéros. </w:t>
      </w:r>
    </w:p>
    <w:p w:rsidRPr="00735095" w:rsidR="002139AB" w:rsidP="00F60754" w:rsidRDefault="00F60754" w14:paraId="614D43ED" w14:textId="0E536D92">
      <w:pPr>
        <w:rPr>
          <w:b/>
          <w:bCs/>
          <w:lang w:val="fr-CA"/>
        </w:rPr>
      </w:pPr>
      <w:r w:rsidRPr="00735095">
        <w:rPr>
          <w:lang w:val="fr-CA"/>
        </w:rPr>
        <w:t xml:space="preserve">L'interface du clavier est le point d’origine pour explorer les différentes fonctionnalités et options de personnalisation disponibles dans l'application mobile </w:t>
      </w:r>
      <w:r w:rsidRPr="00735095">
        <w:rPr>
          <w:b/>
          <w:bCs/>
          <w:lang w:val="fr-CA"/>
        </w:rPr>
        <w:t>Cloudli Connect. Appuyez sur l</w:t>
      </w:r>
      <w:r w:rsidRPr="00735095">
        <w:rPr>
          <w:b/>
          <w:bCs/>
          <w:lang w:val="fr-CA"/>
        </w:rPr>
        <w:t xml:space="preserve">’icône </w:t>
      </w:r>
      <w:r w:rsidRPr="00735095" w:rsidR="009A03B8">
        <w:rPr>
          <w:b/>
          <w:bCs/>
          <w:lang w:val="fr-CA"/>
        </w:rPr>
        <w:t xml:space="preserve">engrenage </w:t>
      </w:r>
      <w:r w:rsidRPr="00735095">
        <w:rPr>
          <w:b/>
          <w:bCs/>
          <w:lang w:val="fr-CA"/>
        </w:rPr>
        <w:t>pour accéder aux paramètres.</w:t>
      </w:r>
    </w:p>
    <w:p w:rsidRPr="00735095" w:rsidR="00F60754" w:rsidP="00F60754" w:rsidRDefault="00F60754" w14:paraId="3264D5BB" w14:textId="77777777">
      <w:pPr>
        <w:rPr>
          <w:noProof/>
          <w:lang w:val="fr-CA"/>
        </w:rPr>
      </w:pPr>
    </w:p>
    <w:p w:rsidRPr="00735095" w:rsidR="00EF4041" w:rsidP="00EF4041" w:rsidRDefault="00654419" w14:paraId="1150DB60" w14:textId="50B65606">
      <w:pPr>
        <w:rPr>
          <w:lang w:val="fr-CA"/>
        </w:rPr>
      </w:pPr>
      <w:r w:rsidRPr="00735095">
        <w:rPr>
          <w:noProof/>
          <w:lang w:val="fr-CA"/>
        </w:rPr>
        <w:drawing>
          <wp:inline distT="0" distB="0" distL="0" distR="0" wp14:anchorId="7E0F1325" wp14:editId="3FDAA34E">
            <wp:extent cx="1661096" cy="3381375"/>
            <wp:effectExtent l="19050" t="19050" r="15875" b="9525"/>
            <wp:docPr id="54" name="Picture 54"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Shape, circle&#10;&#10;Description automatically generated"/>
                    <pic:cNvPicPr/>
                  </pic:nvPicPr>
                  <pic:blipFill>
                    <a:blip r:embed="rId20"/>
                    <a:stretch>
                      <a:fillRect/>
                    </a:stretch>
                  </pic:blipFill>
                  <pic:spPr>
                    <a:xfrm>
                      <a:off x="0" y="0"/>
                      <a:ext cx="1668756" cy="3396967"/>
                    </a:xfrm>
                    <a:prstGeom prst="rect">
                      <a:avLst/>
                    </a:prstGeom>
                    <a:ln>
                      <a:solidFill>
                        <a:schemeClr val="bg1">
                          <a:lumMod val="85000"/>
                        </a:schemeClr>
                      </a:solidFill>
                    </a:ln>
                  </pic:spPr>
                </pic:pic>
              </a:graphicData>
            </a:graphic>
          </wp:inline>
        </w:drawing>
      </w:r>
      <w:r w:rsidRPr="00735095" w:rsidR="002139AB">
        <w:rPr>
          <w:noProof/>
          <w:lang w:val="fr-CA"/>
        </w:rPr>
        <w:t xml:space="preserve"> </w:t>
      </w:r>
      <w:r w:rsidRPr="00735095" w:rsidR="00EF4041">
        <w:rPr>
          <w:lang w:val="fr-CA"/>
        </w:rPr>
        <w:br/>
      </w:r>
    </w:p>
    <w:p w:rsidRPr="00735095" w:rsidR="008238DC" w:rsidP="00EF4041" w:rsidRDefault="008238DC" w14:paraId="67430C64" w14:textId="77777777">
      <w:pPr>
        <w:rPr>
          <w:rStyle w:val="Heading2Char"/>
          <w:b w:val="0"/>
          <w:lang w:val="fr-CA"/>
        </w:rPr>
      </w:pPr>
      <w:bookmarkStart w:name="_Toc117494555" w:id="6"/>
      <w:bookmarkStart w:name="_Toc117843229" w:id="7"/>
    </w:p>
    <w:bookmarkEnd w:id="6"/>
    <w:bookmarkEnd w:id="7"/>
    <w:p w:rsidRPr="00735095" w:rsidR="00B47953" w:rsidP="00B47953" w:rsidRDefault="00B47953" w14:paraId="43AEF855" w14:textId="77777777">
      <w:pPr>
        <w:rPr>
          <w:lang w:val="fr-CA"/>
        </w:rPr>
      </w:pPr>
      <w:r w:rsidRPr="00735095">
        <w:rPr>
          <w:rStyle w:val="Heading2Char"/>
          <w:b w:val="0"/>
          <w:lang w:val="fr-CA"/>
        </w:rPr>
        <w:t>Messages</w:t>
      </w:r>
      <w:r w:rsidRPr="00735095">
        <w:rPr>
          <w:b/>
          <w:lang w:val="fr-CA"/>
        </w:rPr>
        <w:br/>
      </w:r>
    </w:p>
    <w:p w:rsidRPr="00735095" w:rsidR="002139AB" w:rsidP="00B47953" w:rsidRDefault="00B47953" w14:paraId="22C9717B" w14:textId="2A79BF94">
      <w:pPr>
        <w:rPr>
          <w:noProof/>
          <w:lang w:val="fr-CA"/>
        </w:rPr>
      </w:pPr>
      <w:r w:rsidRPr="00735095">
        <w:rPr>
          <w:lang w:val="fr-CA"/>
        </w:rPr>
        <w:t>L'onglet Message texte situé à l'extrême droite du menu supérieur vous permet d'envoyer, de recevoir et de gérer des messages texte.</w:t>
      </w:r>
      <w:r w:rsidRPr="00735095" w:rsidR="00EF4041">
        <w:rPr>
          <w:lang w:val="fr-CA"/>
        </w:rPr>
        <w:br/>
      </w:r>
    </w:p>
    <w:p w:rsidRPr="00735095" w:rsidR="00EF4041" w:rsidP="00EF4041" w:rsidRDefault="00DA280A" w14:paraId="26B3F2A3" w14:textId="3B816384">
      <w:pPr>
        <w:rPr>
          <w:lang w:val="fr-CA"/>
        </w:rPr>
      </w:pPr>
      <w:r w:rsidRPr="00735095">
        <w:rPr>
          <w:lang w:val="fr-CA"/>
        </w:rPr>
        <w:lastRenderedPageBreak/>
        <w:drawing>
          <wp:inline distT="0" distB="0" distL="0" distR="0" wp14:anchorId="6DD3A348" wp14:editId="6C0C9154">
            <wp:extent cx="1485900" cy="3007011"/>
            <wp:effectExtent l="19050" t="19050" r="19050" b="22225"/>
            <wp:docPr id="55" name="Picture 5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application&#10;&#10;Description automatically generated"/>
                    <pic:cNvPicPr/>
                  </pic:nvPicPr>
                  <pic:blipFill>
                    <a:blip r:embed="rId21"/>
                    <a:stretch>
                      <a:fillRect/>
                    </a:stretch>
                  </pic:blipFill>
                  <pic:spPr>
                    <a:xfrm>
                      <a:off x="0" y="0"/>
                      <a:ext cx="1488577" cy="3012428"/>
                    </a:xfrm>
                    <a:prstGeom prst="rect">
                      <a:avLst/>
                    </a:prstGeom>
                    <a:ln>
                      <a:solidFill>
                        <a:schemeClr val="bg1">
                          <a:lumMod val="85000"/>
                        </a:schemeClr>
                      </a:solidFill>
                    </a:ln>
                  </pic:spPr>
                </pic:pic>
              </a:graphicData>
            </a:graphic>
          </wp:inline>
        </w:drawing>
      </w:r>
    </w:p>
    <w:p w:rsidRPr="00735095" w:rsidR="008238DC" w:rsidP="00EF4041" w:rsidRDefault="008238DC" w14:paraId="399091C7" w14:textId="77777777">
      <w:pPr>
        <w:rPr>
          <w:rStyle w:val="Heading2Char"/>
          <w:lang w:val="fr-CA"/>
        </w:rPr>
      </w:pPr>
      <w:bookmarkStart w:name="_Toc117494556" w:id="8"/>
      <w:bookmarkStart w:name="_Toc117843230" w:id="9"/>
    </w:p>
    <w:p w:rsidRPr="00735095" w:rsidR="008238DC" w:rsidP="00EF4041" w:rsidRDefault="008238DC" w14:paraId="6B1C655C" w14:textId="77777777">
      <w:pPr>
        <w:rPr>
          <w:rStyle w:val="Heading2Char"/>
          <w:lang w:val="fr-CA"/>
        </w:rPr>
      </w:pPr>
    </w:p>
    <w:p w:rsidRPr="00735095" w:rsidR="008238DC" w:rsidP="00EF4041" w:rsidRDefault="008238DC" w14:paraId="54480F46" w14:textId="77777777">
      <w:pPr>
        <w:rPr>
          <w:rStyle w:val="Heading2Char"/>
          <w:lang w:val="fr-CA"/>
        </w:rPr>
      </w:pPr>
    </w:p>
    <w:bookmarkEnd w:id="8"/>
    <w:bookmarkEnd w:id="9"/>
    <w:p w:rsidRPr="00735095" w:rsidR="00CC005F" w:rsidP="00CC005F" w:rsidRDefault="00CC005F" w14:paraId="3424694E" w14:textId="77777777">
      <w:pPr>
        <w:rPr>
          <w:rStyle w:val="Heading2Char"/>
          <w:lang w:val="fr-CA"/>
        </w:rPr>
      </w:pPr>
      <w:r w:rsidRPr="00735095">
        <w:rPr>
          <w:rStyle w:val="Heading2Char"/>
          <w:lang w:val="fr-CA"/>
        </w:rPr>
        <w:t>Contacts</w:t>
      </w:r>
    </w:p>
    <w:p w:rsidRPr="00735095" w:rsidR="00CC005F" w:rsidP="00CC005F" w:rsidRDefault="00CC005F" w14:paraId="73E896F8" w14:textId="77777777">
      <w:pPr>
        <w:rPr>
          <w:lang w:val="fr-CA"/>
        </w:rPr>
      </w:pPr>
    </w:p>
    <w:p w:rsidRPr="00735095" w:rsidR="002139AB" w:rsidP="00CC005F" w:rsidRDefault="00CC005F" w14:paraId="1A48DBE4" w14:textId="0A93B520">
      <w:pPr>
        <w:rPr>
          <w:lang w:val="fr-CA"/>
        </w:rPr>
      </w:pPr>
      <w:r w:rsidRPr="00735095">
        <w:rPr>
          <w:lang w:val="fr-CA"/>
        </w:rPr>
        <w:t xml:space="preserve">Dans le menu </w:t>
      </w:r>
      <w:r w:rsidRPr="00735095">
        <w:rPr>
          <w:lang w:val="fr-CA"/>
        </w:rPr>
        <w:t>infé</w:t>
      </w:r>
      <w:r w:rsidRPr="00735095">
        <w:rPr>
          <w:lang w:val="fr-CA"/>
        </w:rPr>
        <w:t>rieur, sélectionnez l'icône à droite de l'icône du clavier pour accéder aux contacts.</w:t>
      </w:r>
    </w:p>
    <w:p w:rsidRPr="00735095" w:rsidR="00CC005F" w:rsidP="00CC005F" w:rsidRDefault="00CC005F" w14:paraId="0E362A28" w14:textId="77777777">
      <w:pPr>
        <w:rPr>
          <w:noProof/>
          <w:lang w:val="fr-CA"/>
        </w:rPr>
      </w:pPr>
    </w:p>
    <w:p w:rsidR="00735095" w:rsidP="00AC46DE" w:rsidRDefault="00592F51" w14:paraId="286E9CAB" w14:textId="77777777">
      <w:pPr>
        <w:rPr>
          <w:rStyle w:val="Heading2Char"/>
          <w:lang w:val="fr-CA"/>
        </w:rPr>
      </w:pPr>
      <w:r w:rsidRPr="00735095">
        <w:rPr>
          <w:lang w:val="fr-CA"/>
        </w:rPr>
        <w:drawing>
          <wp:inline distT="0" distB="0" distL="0" distR="0" wp14:anchorId="0F5F5B01" wp14:editId="753DF821">
            <wp:extent cx="1609725" cy="3238476"/>
            <wp:effectExtent l="19050" t="19050" r="9525" b="19685"/>
            <wp:docPr id="56" name="Picture 56"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able&#10;&#10;Description automatically generated with low confidence"/>
                    <pic:cNvPicPr/>
                  </pic:nvPicPr>
                  <pic:blipFill>
                    <a:blip r:embed="rId22"/>
                    <a:stretch>
                      <a:fillRect/>
                    </a:stretch>
                  </pic:blipFill>
                  <pic:spPr>
                    <a:xfrm>
                      <a:off x="0" y="0"/>
                      <a:ext cx="1622427" cy="3264031"/>
                    </a:xfrm>
                    <a:prstGeom prst="rect">
                      <a:avLst/>
                    </a:prstGeom>
                    <a:ln>
                      <a:solidFill>
                        <a:schemeClr val="bg1">
                          <a:lumMod val="85000"/>
                        </a:schemeClr>
                      </a:solidFill>
                    </a:ln>
                  </pic:spPr>
                </pic:pic>
              </a:graphicData>
            </a:graphic>
          </wp:inline>
        </w:drawing>
      </w:r>
      <w:r w:rsidRPr="00735095" w:rsidR="00EF4041">
        <w:rPr>
          <w:lang w:val="fr-CA"/>
        </w:rPr>
        <w:br/>
      </w:r>
      <w:r w:rsidRPr="00735095" w:rsidR="00EF4041">
        <w:rPr>
          <w:lang w:val="fr-CA"/>
        </w:rPr>
        <w:br/>
      </w:r>
    </w:p>
    <w:p w:rsidRPr="00735095" w:rsidR="00AC46DE" w:rsidP="00AC46DE" w:rsidRDefault="00AC46DE" w14:paraId="5835E75B" w14:textId="7C42C438">
      <w:pPr>
        <w:rPr>
          <w:rStyle w:val="Heading2Char"/>
          <w:lang w:val="fr-CA"/>
        </w:rPr>
      </w:pPr>
      <w:r w:rsidRPr="00735095">
        <w:rPr>
          <w:rStyle w:val="Heading2Char"/>
          <w:lang w:val="fr-CA"/>
        </w:rPr>
        <w:lastRenderedPageBreak/>
        <w:t>Gestionnaire d’appels</w:t>
      </w:r>
    </w:p>
    <w:p w:rsidRPr="00735095" w:rsidR="00AC46DE" w:rsidP="00AC46DE" w:rsidRDefault="00AC46DE" w14:paraId="26F9857F" w14:textId="77777777">
      <w:pPr>
        <w:rPr>
          <w:rStyle w:val="Heading2Char"/>
          <w:rFonts w:ascii="Arial" w:hAnsi="Arial" w:cs="Arial"/>
          <w:sz w:val="22"/>
          <w:szCs w:val="22"/>
          <w:lang w:val="fr-CA"/>
        </w:rPr>
      </w:pPr>
    </w:p>
    <w:p w:rsidRPr="00735095" w:rsidR="00AC46DE" w:rsidP="00AC46DE" w:rsidRDefault="00AC46DE" w14:paraId="4D832124" w14:textId="77777777">
      <w:pPr>
        <w:rPr>
          <w:rStyle w:val="Heading2Char"/>
          <w:rFonts w:ascii="Arial" w:hAnsi="Arial" w:cs="Arial"/>
          <w:b w:val="0"/>
          <w:bCs w:val="0"/>
          <w:sz w:val="22"/>
          <w:szCs w:val="22"/>
          <w:lang w:val="fr-CA"/>
        </w:rPr>
      </w:pPr>
      <w:r w:rsidRPr="00735095">
        <w:rPr>
          <w:rStyle w:val="Heading2Char"/>
          <w:rFonts w:ascii="Arial" w:hAnsi="Arial" w:cs="Arial"/>
          <w:b w:val="0"/>
          <w:bCs w:val="0"/>
          <w:sz w:val="22"/>
          <w:szCs w:val="22"/>
          <w:lang w:val="fr-CA"/>
        </w:rPr>
        <w:t>L’icône Cloudli vous permet d’accéder directement à votre gestionnaire d’appel sur le portail Cloudli Connect.</w:t>
      </w:r>
    </w:p>
    <w:p w:rsidRPr="00735095" w:rsidR="00612E4B" w:rsidP="00EF4041" w:rsidRDefault="00612E4B" w14:paraId="162E34FE" w14:textId="77777777">
      <w:pPr>
        <w:rPr>
          <w:lang w:val="fr-CA"/>
        </w:rPr>
      </w:pPr>
    </w:p>
    <w:p w:rsidRPr="00735095" w:rsidR="00612E4B" w:rsidP="00EF4041" w:rsidRDefault="00415DF4" w14:paraId="5939F6C8" w14:textId="59A1EC13">
      <w:pPr>
        <w:rPr>
          <w:lang w:val="fr-CA"/>
        </w:rPr>
      </w:pPr>
      <w:r w:rsidRPr="00735095">
        <w:rPr>
          <w:lang w:val="fr-CA"/>
        </w:rPr>
        <w:drawing>
          <wp:inline distT="0" distB="0" distL="0" distR="0" wp14:anchorId="33EA842C" wp14:editId="52B53B1F">
            <wp:extent cx="1898489" cy="3819525"/>
            <wp:effectExtent l="19050" t="19050" r="26035" b="952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23"/>
                    <a:stretch>
                      <a:fillRect/>
                    </a:stretch>
                  </pic:blipFill>
                  <pic:spPr>
                    <a:xfrm>
                      <a:off x="0" y="0"/>
                      <a:ext cx="1906587" cy="3835817"/>
                    </a:xfrm>
                    <a:prstGeom prst="rect">
                      <a:avLst/>
                    </a:prstGeom>
                    <a:ln>
                      <a:solidFill>
                        <a:schemeClr val="bg1">
                          <a:lumMod val="85000"/>
                        </a:schemeClr>
                      </a:solidFill>
                    </a:ln>
                  </pic:spPr>
                </pic:pic>
              </a:graphicData>
            </a:graphic>
          </wp:inline>
        </w:drawing>
      </w:r>
    </w:p>
    <w:p w:rsidRPr="00735095" w:rsidR="00612E4B" w:rsidP="00EF4041" w:rsidRDefault="00612E4B" w14:paraId="39D1B49A" w14:textId="77777777">
      <w:pPr>
        <w:rPr>
          <w:lang w:val="fr-CA"/>
        </w:rPr>
      </w:pPr>
    </w:p>
    <w:p w:rsidRPr="00735095" w:rsidR="00C431F5" w:rsidP="00C431F5" w:rsidRDefault="00EF4041" w14:paraId="74EF045D" w14:textId="77777777">
      <w:pPr>
        <w:rPr>
          <w:lang w:val="fr-CA"/>
        </w:rPr>
      </w:pPr>
      <w:r w:rsidRPr="00735095">
        <w:rPr>
          <w:lang w:val="fr-CA"/>
        </w:rPr>
        <w:br/>
      </w:r>
      <w:r w:rsidRPr="00735095" w:rsidR="00C431F5">
        <w:rPr>
          <w:rStyle w:val="Heading2Char"/>
          <w:lang w:val="fr-CA"/>
        </w:rPr>
        <w:t>Paramètres</w:t>
      </w:r>
      <w:r w:rsidRPr="00735095" w:rsidR="00C431F5">
        <w:rPr>
          <w:rStyle w:val="Heading2Char"/>
          <w:lang w:val="fr-CA"/>
        </w:rPr>
        <w:br/>
      </w:r>
    </w:p>
    <w:p w:rsidRPr="00735095" w:rsidR="00C431F5" w:rsidP="00C431F5" w:rsidRDefault="00C431F5" w14:paraId="10874B1D" w14:textId="77777777">
      <w:pPr>
        <w:tabs>
          <w:tab w:val="left" w:pos="3106"/>
        </w:tabs>
        <w:rPr>
          <w:lang w:val="fr-CA"/>
        </w:rPr>
      </w:pPr>
      <w:r w:rsidRPr="00735095">
        <w:rPr>
          <w:lang w:val="fr-CA"/>
        </w:rPr>
        <w:t>Les paramètres vous permettent de personnaliser vos applications, votre numéro de téléphone, votre sonnerie et d'accéder aux politiques de confidentialité, aux conditions d'utilisation et à d'autres fonctionnalités.</w:t>
      </w:r>
    </w:p>
    <w:p w:rsidRPr="00735095" w:rsidR="00C431F5" w:rsidP="00C431F5" w:rsidRDefault="00C431F5" w14:paraId="31595D98" w14:textId="77777777">
      <w:pPr>
        <w:tabs>
          <w:tab w:val="left" w:pos="3106"/>
        </w:tabs>
        <w:rPr>
          <w:lang w:val="fr-CA"/>
        </w:rPr>
      </w:pPr>
    </w:p>
    <w:p w:rsidRPr="00735095" w:rsidR="00C431F5" w:rsidP="00C431F5" w:rsidRDefault="00C431F5" w14:paraId="4C6863B0" w14:textId="77777777">
      <w:pPr>
        <w:tabs>
          <w:tab w:val="left" w:pos="3106"/>
        </w:tabs>
        <w:rPr>
          <w:lang w:val="fr-CA"/>
        </w:rPr>
      </w:pPr>
      <w:r w:rsidRPr="00735095">
        <w:rPr>
          <w:lang w:val="fr-CA"/>
        </w:rPr>
        <w:t>Pour accéder aux paramètres,</w:t>
      </w:r>
    </w:p>
    <w:p w:rsidRPr="00735095" w:rsidR="00EF4041" w:rsidP="00C431F5" w:rsidRDefault="00EF4041" w14:paraId="77B48010" w14:textId="5BC53E1D">
      <w:pPr>
        <w:rPr>
          <w:lang w:val="fr-CA"/>
        </w:rPr>
      </w:pPr>
    </w:p>
    <w:p w:rsidRPr="00735095" w:rsidR="00EF4041" w:rsidP="001D554C" w:rsidRDefault="00EF54DD" w14:paraId="62A1DA79" w14:textId="497EE1A3">
      <w:pPr>
        <w:pStyle w:val="ListParagraph"/>
        <w:numPr>
          <w:ilvl w:val="0"/>
          <w:numId w:val="11"/>
        </w:numPr>
        <w:tabs>
          <w:tab w:val="left" w:pos="3106"/>
        </w:tabs>
        <w:rPr>
          <w:lang w:val="fr-CA"/>
        </w:rPr>
      </w:pPr>
      <w:r w:rsidRPr="00735095">
        <w:rPr>
          <w:rFonts w:ascii="Arial" w:hAnsi="Arial" w:eastAsia="Arial" w:cs="Arial"/>
          <w:lang w:val="fr-CA"/>
        </w:rPr>
        <w:t xml:space="preserve">Cliquez sur le </w:t>
      </w:r>
      <w:r w:rsidRPr="00735095">
        <w:rPr>
          <w:rFonts w:ascii="Arial" w:hAnsi="Arial" w:eastAsia="Arial" w:cs="Arial"/>
          <w:b/>
          <w:bCs/>
          <w:lang w:val="fr-CA"/>
        </w:rPr>
        <w:t xml:space="preserve">bouton </w:t>
      </w:r>
      <w:r w:rsidRPr="00735095">
        <w:rPr>
          <w:rFonts w:ascii="Arial" w:hAnsi="Arial" w:eastAsia="Arial" w:cs="Arial"/>
          <w:b/>
          <w:bCs/>
          <w:lang w:val="fr-CA"/>
        </w:rPr>
        <w:t>engrenage</w:t>
      </w:r>
      <w:r w:rsidRPr="00735095">
        <w:rPr>
          <w:rFonts w:ascii="Arial" w:hAnsi="Arial" w:eastAsia="Arial" w:cs="Arial"/>
          <w:lang w:val="fr-CA"/>
        </w:rPr>
        <w:t xml:space="preserve"> </w:t>
      </w:r>
      <w:r w:rsidRPr="00735095">
        <w:rPr>
          <w:rFonts w:ascii="Arial" w:hAnsi="Arial" w:eastAsia="Arial" w:cs="Arial"/>
          <w:lang w:val="fr-CA"/>
        </w:rPr>
        <w:t>(</w:t>
      </w:r>
      <w:r w:rsidRPr="00735095">
        <w:rPr>
          <w:rFonts w:ascii="Arial" w:hAnsi="Arial" w:eastAsia="Arial" w:cs="Arial"/>
          <w:noProof/>
          <w:lang w:val="fr-CA" w:eastAsia="en-IN"/>
        </w:rPr>
        <w:drawing>
          <wp:inline distT="0" distB="0" distL="0" distR="0" wp14:anchorId="042F642F" wp14:editId="29230EF5">
            <wp:extent cx="180000" cy="180000"/>
            <wp:effectExtent l="0" t="0" r="0" b="0"/>
            <wp:docPr id="34" name="Graphic 34" descr="Single g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Single gea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flipV="1">
                      <a:off x="0" y="0"/>
                      <a:ext cx="180000" cy="180000"/>
                    </a:xfrm>
                    <a:prstGeom prst="rect">
                      <a:avLst/>
                    </a:prstGeom>
                  </pic:spPr>
                </pic:pic>
              </a:graphicData>
            </a:graphic>
          </wp:inline>
        </w:drawing>
      </w:r>
      <w:r w:rsidRPr="00735095">
        <w:rPr>
          <w:rFonts w:ascii="Arial" w:hAnsi="Arial" w:eastAsia="Arial" w:cs="Arial"/>
          <w:lang w:val="fr-CA" w:eastAsia="en-IN"/>
        </w:rPr>
        <w:t>)</w:t>
      </w:r>
      <w:r w:rsidRPr="00735095">
        <w:rPr>
          <w:rFonts w:ascii="Arial" w:hAnsi="Arial" w:eastAsia="Arial" w:cs="Arial"/>
          <w:lang w:val="fr-CA" w:eastAsia="en-IN"/>
        </w:rPr>
        <w:t xml:space="preserve"> </w:t>
      </w:r>
      <w:r w:rsidRPr="00735095">
        <w:rPr>
          <w:rFonts w:ascii="Arial" w:hAnsi="Arial" w:eastAsia="Arial" w:cs="Arial"/>
          <w:lang w:val="fr-CA"/>
        </w:rPr>
        <w:t xml:space="preserve">dans le coin supérieur droit du </w:t>
      </w:r>
      <w:r w:rsidRPr="00735095">
        <w:rPr>
          <w:rFonts w:ascii="Arial" w:hAnsi="Arial" w:eastAsia="Arial" w:cs="Arial"/>
          <w:b/>
          <w:bCs/>
          <w:lang w:val="fr-CA"/>
        </w:rPr>
        <w:t>clavier téléphonique</w:t>
      </w:r>
      <w:r w:rsidRPr="00735095">
        <w:rPr>
          <w:rFonts w:ascii="Arial" w:hAnsi="Arial" w:eastAsia="Arial" w:cs="Arial"/>
          <w:lang w:val="fr-CA"/>
        </w:rPr>
        <w:t>. Un nouvel écran apparaîtra avec une liste de fonctionnalités.</w:t>
      </w:r>
      <w:r w:rsidRPr="00735095" w:rsidR="00EF4041">
        <w:rPr>
          <w:rFonts w:ascii="Arial" w:hAnsi="Arial" w:eastAsia="Arial" w:cs="Arial"/>
          <w:lang w:val="fr-CA" w:eastAsia="en-IN"/>
        </w:rPr>
        <w:br/>
      </w:r>
      <w:r w:rsidRPr="00735095" w:rsidR="00EF4041">
        <w:rPr>
          <w:rFonts w:ascii="Arial" w:hAnsi="Arial" w:eastAsia="Arial" w:cs="Arial"/>
          <w:lang w:val="fr-CA" w:eastAsia="en-IN"/>
        </w:rPr>
        <w:lastRenderedPageBreak/>
        <w:br/>
      </w:r>
      <w:r w:rsidRPr="00735095" w:rsidR="00716474">
        <w:rPr>
          <w:lang w:val="fr-CA"/>
        </w:rPr>
        <w:drawing>
          <wp:inline distT="0" distB="0" distL="0" distR="0" wp14:anchorId="23A31584" wp14:editId="43F86296">
            <wp:extent cx="1508033" cy="2514600"/>
            <wp:effectExtent l="19050" t="19050" r="16510" b="19050"/>
            <wp:docPr id="57" name="Picture 57"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ext, table&#10;&#10;Description automatically generated with medium confidence"/>
                    <pic:cNvPicPr/>
                  </pic:nvPicPr>
                  <pic:blipFill>
                    <a:blip r:embed="rId26"/>
                    <a:stretch>
                      <a:fillRect/>
                    </a:stretch>
                  </pic:blipFill>
                  <pic:spPr>
                    <a:xfrm>
                      <a:off x="0" y="0"/>
                      <a:ext cx="1516654" cy="2528975"/>
                    </a:xfrm>
                    <a:prstGeom prst="rect">
                      <a:avLst/>
                    </a:prstGeom>
                    <a:ln>
                      <a:solidFill>
                        <a:schemeClr val="bg1">
                          <a:lumMod val="85000"/>
                        </a:schemeClr>
                      </a:solidFill>
                    </a:ln>
                  </pic:spPr>
                </pic:pic>
              </a:graphicData>
            </a:graphic>
          </wp:inline>
        </w:drawing>
      </w:r>
    </w:p>
    <w:p w:rsidRPr="00735095" w:rsidR="00866C57" w:rsidP="00866C57" w:rsidRDefault="00866C57" w14:paraId="55007088" w14:textId="77777777">
      <w:pPr>
        <w:tabs>
          <w:tab w:val="left" w:pos="3106"/>
        </w:tabs>
        <w:rPr>
          <w:rFonts w:ascii="Trebuchet MS" w:hAnsi="Trebuchet MS" w:eastAsia="Trebuchet MS" w:cs="Trebuchet MS"/>
          <w:b/>
          <w:bCs/>
          <w:sz w:val="24"/>
          <w:szCs w:val="24"/>
          <w:lang w:val="fr-CA"/>
        </w:rPr>
      </w:pPr>
    </w:p>
    <w:p w:rsidRPr="00735095" w:rsidR="00866C57" w:rsidP="00866C57" w:rsidRDefault="00E3531E" w14:paraId="7EDDDB53" w14:textId="4EFB90C9">
      <w:pPr>
        <w:tabs>
          <w:tab w:val="left" w:pos="3106"/>
        </w:tabs>
        <w:rPr>
          <w:rFonts w:ascii="Trebuchet MS" w:hAnsi="Trebuchet MS" w:eastAsia="Trebuchet MS" w:cs="Trebuchet MS"/>
          <w:b/>
          <w:bCs/>
          <w:sz w:val="24"/>
          <w:szCs w:val="24"/>
          <w:lang w:val="fr-CA"/>
        </w:rPr>
      </w:pPr>
      <w:r w:rsidRPr="00735095">
        <w:rPr>
          <w:rFonts w:ascii="Trebuchet MS" w:hAnsi="Trebuchet MS" w:eastAsia="Trebuchet MS" w:cs="Trebuchet MS"/>
          <w:b/>
          <w:bCs/>
          <w:sz w:val="24"/>
          <w:szCs w:val="24"/>
          <w:lang w:val="fr-CA"/>
        </w:rPr>
        <w:t>Param</w:t>
      </w:r>
      <w:r w:rsidRPr="00735095" w:rsidR="00957F2B">
        <w:rPr>
          <w:rFonts w:ascii="Trebuchet MS" w:hAnsi="Trebuchet MS" w:eastAsia="Trebuchet MS" w:cs="Trebuchet MS"/>
          <w:b/>
          <w:bCs/>
          <w:sz w:val="24"/>
          <w:szCs w:val="24"/>
          <w:lang w:val="fr-CA"/>
        </w:rPr>
        <w:t>ètres</w:t>
      </w:r>
      <w:r w:rsidRPr="00735095" w:rsidR="00866C57">
        <w:rPr>
          <w:rFonts w:ascii="Trebuchet MS" w:hAnsi="Trebuchet MS" w:eastAsia="Trebuchet MS" w:cs="Trebuchet MS"/>
          <w:b/>
          <w:bCs/>
          <w:sz w:val="24"/>
          <w:szCs w:val="24"/>
          <w:lang w:val="fr-CA"/>
        </w:rPr>
        <w:t xml:space="preserve"> du compte</w:t>
      </w:r>
    </w:p>
    <w:p w:rsidRPr="00735095" w:rsidR="00866C57" w:rsidP="00866C57" w:rsidRDefault="00866C57" w14:paraId="2033EE59" w14:textId="77777777">
      <w:pPr>
        <w:tabs>
          <w:tab w:val="left" w:pos="3106"/>
        </w:tabs>
        <w:rPr>
          <w:rFonts w:eastAsia="Trebuchet MS"/>
          <w:lang w:val="fr-CA"/>
        </w:rPr>
      </w:pPr>
    </w:p>
    <w:p w:rsidRPr="00735095" w:rsidR="00726F95" w:rsidP="00866C57" w:rsidRDefault="00866C57" w14:paraId="7DD04EFC" w14:textId="034B9517">
      <w:pPr>
        <w:tabs>
          <w:tab w:val="left" w:pos="3106"/>
        </w:tabs>
        <w:rPr>
          <w:noProof/>
          <w:lang w:val="fr-CA"/>
        </w:rPr>
      </w:pPr>
      <w:r w:rsidRPr="00735095">
        <w:rPr>
          <w:rFonts w:eastAsia="Trebuchet MS"/>
          <w:lang w:val="fr-CA"/>
        </w:rPr>
        <w:t xml:space="preserve">La configuration du compte vous permet de configurer votre compte </w:t>
      </w:r>
      <w:r w:rsidRPr="00735095">
        <w:rPr>
          <w:rFonts w:eastAsia="Trebuchet MS"/>
          <w:b/>
          <w:bCs/>
          <w:lang w:val="fr-CA"/>
        </w:rPr>
        <w:t>Cloudli Connect</w:t>
      </w:r>
      <w:r w:rsidRPr="00735095">
        <w:rPr>
          <w:rFonts w:eastAsia="Trebuchet MS"/>
          <w:lang w:val="fr-CA"/>
        </w:rPr>
        <w:t xml:space="preserve"> existant.</w:t>
      </w:r>
      <w:r w:rsidRPr="00735095" w:rsidR="00EF4041">
        <w:rPr>
          <w:lang w:val="fr-CA"/>
        </w:rPr>
        <w:br/>
      </w:r>
    </w:p>
    <w:p w:rsidRPr="00735095" w:rsidR="00EF4041" w:rsidP="00EF4041" w:rsidRDefault="009A1D6A" w14:paraId="286646BA" w14:textId="5DE30D55">
      <w:pPr>
        <w:tabs>
          <w:tab w:val="left" w:pos="3106"/>
        </w:tabs>
        <w:rPr>
          <w:lang w:val="fr-CA"/>
        </w:rPr>
      </w:pPr>
      <w:r w:rsidRPr="00735095">
        <w:rPr>
          <w:rFonts w:asciiTheme="majorHAnsi" w:hAnsiTheme="majorHAnsi" w:cstheme="majorBidi"/>
          <w:noProof/>
          <w:sz w:val="24"/>
          <w:szCs w:val="24"/>
          <w:lang w:val="fr-CA"/>
        </w:rPr>
        <w:drawing>
          <wp:inline distT="0" distB="0" distL="0" distR="0" wp14:anchorId="6A83704F" wp14:editId="0715BE9F">
            <wp:extent cx="2152650" cy="1438525"/>
            <wp:effectExtent l="19050" t="19050" r="19050" b="28575"/>
            <wp:docPr id="58" name="Picture 5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 application&#10;&#10;Description automatically generated"/>
                    <pic:cNvPicPr/>
                  </pic:nvPicPr>
                  <pic:blipFill>
                    <a:blip r:embed="rId27"/>
                    <a:stretch>
                      <a:fillRect/>
                    </a:stretch>
                  </pic:blipFill>
                  <pic:spPr>
                    <a:xfrm>
                      <a:off x="0" y="0"/>
                      <a:ext cx="2167695" cy="1448579"/>
                    </a:xfrm>
                    <a:prstGeom prst="rect">
                      <a:avLst/>
                    </a:prstGeom>
                    <a:ln>
                      <a:solidFill>
                        <a:schemeClr val="bg1">
                          <a:lumMod val="85000"/>
                        </a:schemeClr>
                      </a:solidFill>
                    </a:ln>
                  </pic:spPr>
                </pic:pic>
              </a:graphicData>
            </a:graphic>
          </wp:inline>
        </w:drawing>
      </w:r>
      <w:r w:rsidRPr="00735095" w:rsidR="00726F95">
        <w:rPr>
          <w:rFonts w:asciiTheme="majorHAnsi" w:hAnsiTheme="majorHAnsi" w:cstheme="majorBidi"/>
          <w:noProof/>
          <w:sz w:val="24"/>
          <w:szCs w:val="24"/>
          <w:lang w:val="fr-CA"/>
        </w:rPr>
        <w:t xml:space="preserve"> </w:t>
      </w:r>
      <w:r w:rsidRPr="00735095" w:rsidR="00EF4041">
        <w:rPr>
          <w:rFonts w:asciiTheme="majorHAnsi" w:hAnsiTheme="majorHAnsi" w:cstheme="majorBidi"/>
          <w:sz w:val="24"/>
          <w:szCs w:val="24"/>
          <w:lang w:val="fr-CA"/>
        </w:rPr>
        <w:br/>
      </w:r>
    </w:p>
    <w:p w:rsidRPr="00735095" w:rsidR="008B47AC" w:rsidP="008B47AC" w:rsidRDefault="008B47AC" w14:paraId="6F752D3E" w14:textId="77777777">
      <w:pPr>
        <w:pStyle w:val="Heading3"/>
        <w:ind w:left="0"/>
        <w:rPr>
          <w:lang w:val="fr-CA"/>
        </w:rPr>
      </w:pPr>
      <w:bookmarkStart w:name="_Toc117494559" w:id="10"/>
      <w:r w:rsidRPr="00735095">
        <w:rPr>
          <w:lang w:val="fr-CA"/>
        </w:rPr>
        <w:t>Préférence</w:t>
      </w:r>
      <w:bookmarkEnd w:id="10"/>
      <w:r w:rsidRPr="00735095">
        <w:rPr>
          <w:lang w:val="fr-CA"/>
        </w:rPr>
        <w:t>s</w:t>
      </w:r>
      <w:r w:rsidRPr="00735095">
        <w:rPr>
          <w:lang w:val="fr-CA"/>
        </w:rPr>
        <w:br/>
      </w:r>
    </w:p>
    <w:p w:rsidRPr="00735095" w:rsidR="008B47AC" w:rsidP="008B47AC" w:rsidRDefault="008B47AC" w14:paraId="7D5596E9" w14:textId="77777777">
      <w:pPr>
        <w:rPr>
          <w:lang w:val="fr-CA"/>
        </w:rPr>
      </w:pPr>
      <w:r w:rsidRPr="00735095">
        <w:rPr>
          <w:lang w:val="fr-CA"/>
        </w:rPr>
        <w:t xml:space="preserve">Les PRÉFÉRENCES vous permettent de "personnaliser" votre application mobile </w:t>
      </w:r>
      <w:r w:rsidRPr="00735095">
        <w:rPr>
          <w:b/>
          <w:bCs/>
          <w:lang w:val="fr-CA"/>
        </w:rPr>
        <w:t>Cloudli Connect</w:t>
      </w:r>
      <w:r w:rsidRPr="00735095">
        <w:rPr>
          <w:lang w:val="fr-CA"/>
        </w:rPr>
        <w:t>. Vous y retrouverez les options traditionnelles telles que les sonneries ainsi que des fonctionnalités plus complexes telle que la gestion de l'interaction entre vos téléphones mobile et personnel. Vous pouvez y faire la gestion de la langue d'affichage, qui prend en charge 29 langues différentes.</w:t>
      </w:r>
    </w:p>
    <w:p w:rsidRPr="00735095" w:rsidR="00726F95" w:rsidP="00EF4041" w:rsidRDefault="00726F95" w14:paraId="3B8AD41B" w14:textId="77777777">
      <w:pPr>
        <w:tabs>
          <w:tab w:val="left" w:pos="3106"/>
        </w:tabs>
        <w:rPr>
          <w:noProof/>
          <w:lang w:val="fr-CA"/>
        </w:rPr>
      </w:pPr>
    </w:p>
    <w:p w:rsidR="00EF4041" w:rsidP="00EF4041" w:rsidRDefault="00FB37D7" w14:paraId="468A2993" w14:textId="0DD5B2BF">
      <w:pPr>
        <w:tabs>
          <w:tab w:val="left" w:pos="3106"/>
        </w:tabs>
        <w:rPr>
          <w:noProof/>
          <w:lang w:val="fr-CA"/>
        </w:rPr>
      </w:pPr>
      <w:r w:rsidRPr="00735095">
        <w:rPr>
          <w:noProof/>
          <w:lang w:val="fr-CA"/>
        </w:rPr>
        <w:lastRenderedPageBreak/>
        <w:drawing>
          <wp:inline distT="0" distB="0" distL="0" distR="0" wp14:anchorId="6CED2193" wp14:editId="54B46550">
            <wp:extent cx="1703595" cy="3419475"/>
            <wp:effectExtent l="19050" t="19050" r="11430" b="9525"/>
            <wp:docPr id="59" name="Picture 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application&#10;&#10;Description automatically generated"/>
                    <pic:cNvPicPr/>
                  </pic:nvPicPr>
                  <pic:blipFill>
                    <a:blip r:embed="rId28"/>
                    <a:stretch>
                      <a:fillRect/>
                    </a:stretch>
                  </pic:blipFill>
                  <pic:spPr>
                    <a:xfrm>
                      <a:off x="0" y="0"/>
                      <a:ext cx="1709497" cy="3431321"/>
                    </a:xfrm>
                    <a:prstGeom prst="rect">
                      <a:avLst/>
                    </a:prstGeom>
                    <a:ln>
                      <a:solidFill>
                        <a:schemeClr val="bg1">
                          <a:lumMod val="85000"/>
                        </a:schemeClr>
                      </a:solidFill>
                    </a:ln>
                  </pic:spPr>
                </pic:pic>
              </a:graphicData>
            </a:graphic>
          </wp:inline>
        </w:drawing>
      </w:r>
      <w:r w:rsidRPr="00735095" w:rsidR="00726F95">
        <w:rPr>
          <w:noProof/>
          <w:lang w:val="fr-CA"/>
        </w:rPr>
        <w:t xml:space="preserve"> </w:t>
      </w:r>
    </w:p>
    <w:p w:rsidRPr="00735095" w:rsidR="00F12732" w:rsidP="00EF4041" w:rsidRDefault="00F12732" w14:paraId="5A370182" w14:textId="77777777">
      <w:pPr>
        <w:tabs>
          <w:tab w:val="left" w:pos="3106"/>
        </w:tabs>
        <w:rPr>
          <w:lang w:val="fr-CA"/>
        </w:rPr>
      </w:pPr>
    </w:p>
    <w:p w:rsidRPr="00735095" w:rsidR="009149F0" w:rsidP="009149F0" w:rsidRDefault="009149F0" w14:paraId="1CB28F88" w14:textId="77777777">
      <w:pPr>
        <w:pStyle w:val="Heading4"/>
        <w:ind w:left="0"/>
        <w:rPr>
          <w:lang w:val="fr-CA"/>
        </w:rPr>
      </w:pPr>
      <w:r w:rsidRPr="00735095">
        <w:rPr>
          <w:lang w:val="fr-CA"/>
        </w:rPr>
        <w:t>Sonnerie</w:t>
      </w:r>
    </w:p>
    <w:p w:rsidRPr="00735095" w:rsidR="009149F0" w:rsidP="009149F0" w:rsidRDefault="009149F0" w14:paraId="09391958" w14:textId="77777777">
      <w:pPr>
        <w:pStyle w:val="Heading4"/>
        <w:ind w:left="0"/>
        <w:rPr>
          <w:lang w:val="fr-CA"/>
        </w:rPr>
      </w:pPr>
    </w:p>
    <w:p w:rsidRPr="00735095" w:rsidR="009149F0" w:rsidP="009149F0" w:rsidRDefault="009149F0" w14:paraId="6E8DFCA3" w14:textId="77777777">
      <w:pPr>
        <w:tabs>
          <w:tab w:val="left" w:pos="3106"/>
        </w:tabs>
        <w:rPr>
          <w:lang w:val="fr-CA"/>
        </w:rPr>
      </w:pPr>
      <w:r w:rsidRPr="00735095">
        <w:rPr>
          <w:lang w:val="fr-CA"/>
        </w:rPr>
        <w:t xml:space="preserve">La section </w:t>
      </w:r>
      <w:r w:rsidRPr="00735095">
        <w:rPr>
          <w:b/>
          <w:bCs/>
          <w:lang w:val="fr-CA"/>
        </w:rPr>
        <w:t>Sonnerie</w:t>
      </w:r>
      <w:r w:rsidRPr="00735095">
        <w:rPr>
          <w:lang w:val="fr-CA"/>
        </w:rPr>
        <w:t xml:space="preserve"> vous permet de personnaliser vos propres sonneries et tonalités de texte. La configuration par défaut assure une sonnerie différente pour les appels VoIP </w:t>
      </w:r>
      <w:r w:rsidRPr="00735095">
        <w:rPr>
          <w:b/>
          <w:bCs/>
          <w:lang w:val="fr-CA"/>
        </w:rPr>
        <w:t>Cloudli Connect</w:t>
      </w:r>
      <w:r w:rsidRPr="00735095">
        <w:rPr>
          <w:lang w:val="fr-CA"/>
        </w:rPr>
        <w:t xml:space="preserve"> que celle préréglée pour les appels personnels.</w:t>
      </w:r>
    </w:p>
    <w:p w:rsidRPr="00735095" w:rsidR="00726F95" w:rsidP="009149F0" w:rsidRDefault="009149F0" w14:paraId="74935812" w14:textId="5821F7D8">
      <w:pPr>
        <w:tabs>
          <w:tab w:val="left" w:pos="3106"/>
        </w:tabs>
        <w:rPr>
          <w:noProof/>
          <w:lang w:val="fr-CA"/>
        </w:rPr>
      </w:pPr>
      <w:r w:rsidRPr="00735095">
        <w:rPr>
          <w:lang w:val="fr-CA"/>
        </w:rPr>
        <w:t xml:space="preserve">Pour personnaliser votre sonnerie, accédez à </w:t>
      </w:r>
      <w:r w:rsidRPr="00735095">
        <w:rPr>
          <w:b/>
          <w:bCs/>
          <w:lang w:val="fr-CA"/>
        </w:rPr>
        <w:t>Paramètres &gt; Préférences &gt; Sonnerie</w:t>
      </w:r>
      <w:r w:rsidRPr="00735095">
        <w:rPr>
          <w:lang w:val="fr-CA"/>
        </w:rPr>
        <w:t>.</w:t>
      </w:r>
      <w:r w:rsidRPr="00735095" w:rsidR="00EF4041">
        <w:rPr>
          <w:lang w:val="fr-CA"/>
        </w:rPr>
        <w:br/>
      </w:r>
    </w:p>
    <w:p w:rsidRPr="00735095" w:rsidR="00EF4041" w:rsidP="00EF4041" w:rsidRDefault="00C729B6" w14:paraId="13260D31" w14:textId="00DA82B0">
      <w:pPr>
        <w:tabs>
          <w:tab w:val="left" w:pos="3106"/>
        </w:tabs>
        <w:rPr>
          <w:lang w:val="fr-CA"/>
        </w:rPr>
      </w:pPr>
      <w:r w:rsidRPr="00735095">
        <w:rPr>
          <w:noProof/>
          <w:lang w:val="fr-CA"/>
        </w:rPr>
        <w:drawing>
          <wp:inline distT="0" distB="0" distL="0" distR="0" wp14:anchorId="59D440AD" wp14:editId="169C3D60">
            <wp:extent cx="1685925" cy="1730612"/>
            <wp:effectExtent l="19050" t="19050" r="9525" b="22225"/>
            <wp:docPr id="60" name="Picture 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10;&#10;Description automatically generated"/>
                    <pic:cNvPicPr/>
                  </pic:nvPicPr>
                  <pic:blipFill>
                    <a:blip r:embed="rId29"/>
                    <a:stretch>
                      <a:fillRect/>
                    </a:stretch>
                  </pic:blipFill>
                  <pic:spPr>
                    <a:xfrm>
                      <a:off x="0" y="0"/>
                      <a:ext cx="1693935" cy="1738834"/>
                    </a:xfrm>
                    <a:prstGeom prst="rect">
                      <a:avLst/>
                    </a:prstGeom>
                    <a:ln>
                      <a:solidFill>
                        <a:schemeClr val="bg1">
                          <a:lumMod val="85000"/>
                        </a:schemeClr>
                      </a:solidFill>
                    </a:ln>
                  </pic:spPr>
                </pic:pic>
              </a:graphicData>
            </a:graphic>
          </wp:inline>
        </w:drawing>
      </w:r>
      <w:r w:rsidRPr="00735095" w:rsidR="00726F95">
        <w:rPr>
          <w:noProof/>
          <w:lang w:val="fr-CA"/>
        </w:rPr>
        <w:t xml:space="preserve"> </w:t>
      </w:r>
    </w:p>
    <w:p w:rsidRPr="00735095" w:rsidR="00EF4041" w:rsidP="00EF4041" w:rsidRDefault="00EF4041" w14:paraId="35D4CF4B" w14:textId="77777777">
      <w:pPr>
        <w:tabs>
          <w:tab w:val="left" w:pos="3106"/>
        </w:tabs>
        <w:rPr>
          <w:lang w:val="fr-CA"/>
        </w:rPr>
      </w:pPr>
    </w:p>
    <w:p w:rsidRPr="00735095" w:rsidR="00EF4041" w:rsidP="00EF4041" w:rsidRDefault="00EF4041" w14:paraId="40213674" w14:textId="77777777">
      <w:pPr>
        <w:tabs>
          <w:tab w:val="left" w:pos="3106"/>
        </w:tabs>
        <w:rPr>
          <w:lang w:val="fr-CA"/>
        </w:rPr>
      </w:pPr>
    </w:p>
    <w:p w:rsidRPr="00735095" w:rsidR="001471B1" w:rsidP="001471B1" w:rsidRDefault="001471B1" w14:paraId="2F5D88E5" w14:textId="77777777">
      <w:pPr>
        <w:pStyle w:val="Heading4"/>
        <w:ind w:left="0"/>
        <w:rPr>
          <w:lang w:val="fr-CA"/>
        </w:rPr>
      </w:pPr>
      <w:r w:rsidRPr="00735095">
        <w:rPr>
          <w:lang w:val="fr-CA"/>
        </w:rPr>
        <w:t>Son</w:t>
      </w:r>
    </w:p>
    <w:p w:rsidRPr="00735095" w:rsidR="001471B1" w:rsidP="001471B1" w:rsidRDefault="001471B1" w14:paraId="32597CC7" w14:textId="77777777">
      <w:pPr>
        <w:rPr>
          <w:lang w:val="fr-CA"/>
        </w:rPr>
      </w:pPr>
    </w:p>
    <w:p w:rsidRPr="00735095" w:rsidR="001471B1" w:rsidP="001471B1" w:rsidRDefault="001471B1" w14:paraId="2E14B1FD" w14:textId="77777777">
      <w:pPr>
        <w:tabs>
          <w:tab w:val="left" w:pos="3106"/>
        </w:tabs>
        <w:rPr>
          <w:lang w:val="fr-CA"/>
        </w:rPr>
      </w:pPr>
      <w:r w:rsidRPr="00735095">
        <w:rPr>
          <w:lang w:val="fr-CA"/>
        </w:rPr>
        <w:t xml:space="preserve">Les paramètres de son optimaux sont activés par défaut. </w:t>
      </w:r>
      <w:r w:rsidRPr="00735095">
        <w:rPr>
          <w:b/>
          <w:bCs/>
          <w:u w:val="single"/>
          <w:lang w:val="fr-CA"/>
        </w:rPr>
        <w:t>Il n'est PAS conseillé de modifier ces paramètres</w:t>
      </w:r>
      <w:r w:rsidRPr="00735095">
        <w:rPr>
          <w:lang w:val="fr-CA"/>
        </w:rPr>
        <w:t xml:space="preserve">. </w:t>
      </w:r>
    </w:p>
    <w:p w:rsidRPr="00735095" w:rsidR="001471B1" w:rsidP="001471B1" w:rsidRDefault="001471B1" w14:paraId="6AFD0CA0" w14:textId="77777777">
      <w:pPr>
        <w:tabs>
          <w:tab w:val="left" w:pos="3106"/>
        </w:tabs>
        <w:rPr>
          <w:lang w:val="fr-CA"/>
        </w:rPr>
      </w:pPr>
      <w:r w:rsidRPr="00735095">
        <w:rPr>
          <w:lang w:val="fr-CA"/>
        </w:rPr>
        <w:t xml:space="preserve">Pour personnaliser votre sonnerie, accédez à </w:t>
      </w:r>
      <w:r w:rsidRPr="00735095">
        <w:rPr>
          <w:b/>
          <w:bCs/>
          <w:lang w:val="fr-CA"/>
        </w:rPr>
        <w:t>Paramètres &gt; Préférences &gt; Son.</w:t>
      </w:r>
      <w:r w:rsidRPr="00735095">
        <w:rPr>
          <w:lang w:val="fr-CA"/>
        </w:rPr>
        <w:br/>
      </w:r>
    </w:p>
    <w:p w:rsidRPr="00735095" w:rsidR="001471B1" w:rsidP="001471B1" w:rsidRDefault="001471B1" w14:paraId="08DA4E8A" w14:textId="77777777">
      <w:pPr>
        <w:rPr>
          <w:lang w:val="fr-CA"/>
        </w:rPr>
      </w:pPr>
      <w:r w:rsidRPr="00735095">
        <w:rPr>
          <w:lang w:val="fr-CA"/>
        </w:rPr>
        <w:t xml:space="preserve">Le Bluetooth doit être activé pour que les casques Bluetooth et l'intégration Bluetooth de la voiture fonctionnent. L'application mobile </w:t>
      </w:r>
      <w:r w:rsidRPr="00735095">
        <w:rPr>
          <w:b/>
          <w:bCs/>
          <w:lang w:val="fr-CA"/>
        </w:rPr>
        <w:t>Cloudli Connect</w:t>
      </w:r>
      <w:r w:rsidRPr="00735095">
        <w:rPr>
          <w:lang w:val="fr-CA"/>
        </w:rPr>
        <w:t xml:space="preserve"> doit être jumelée exactement </w:t>
      </w:r>
      <w:r w:rsidRPr="00735095">
        <w:rPr>
          <w:lang w:val="fr-CA"/>
        </w:rPr>
        <w:lastRenderedPageBreak/>
        <w:t xml:space="preserve">comme tout autre appareil Bluetooth. Les deux paramètres d'amplification du volume pour le microphone et le clavier sont accessibles dans la section </w:t>
      </w:r>
      <w:r w:rsidRPr="00735095">
        <w:rPr>
          <w:b/>
          <w:bCs/>
          <w:lang w:val="fr-CA"/>
        </w:rPr>
        <w:t>Son.</w:t>
      </w:r>
    </w:p>
    <w:p w:rsidRPr="00735095" w:rsidR="00726F95" w:rsidP="00EF4041" w:rsidRDefault="00EF4041" w14:paraId="70C529F4" w14:textId="2AD7AEE6">
      <w:pPr>
        <w:tabs>
          <w:tab w:val="left" w:pos="3106"/>
        </w:tabs>
        <w:rPr>
          <w:noProof/>
          <w:lang w:val="fr-CA"/>
        </w:rPr>
      </w:pPr>
      <w:r w:rsidRPr="00735095">
        <w:rPr>
          <w:lang w:val="fr-CA"/>
        </w:rPr>
        <w:br/>
      </w:r>
      <w:r w:rsidRPr="00735095">
        <w:rPr>
          <w:lang w:val="fr-CA"/>
        </w:rPr>
        <w:br/>
      </w:r>
    </w:p>
    <w:p w:rsidRPr="00735095" w:rsidR="00EF4041" w:rsidP="00EF4041" w:rsidRDefault="000F36C6" w14:paraId="757439FB" w14:textId="0618B254">
      <w:pPr>
        <w:tabs>
          <w:tab w:val="left" w:pos="3106"/>
        </w:tabs>
        <w:rPr>
          <w:noProof/>
          <w:lang w:val="fr-CA"/>
        </w:rPr>
      </w:pPr>
      <w:r w:rsidRPr="00735095">
        <w:rPr>
          <w:noProof/>
          <w:lang w:val="fr-CA"/>
        </w:rPr>
        <w:drawing>
          <wp:inline distT="0" distB="0" distL="0" distR="0" wp14:anchorId="1B208500" wp14:editId="14B593F4">
            <wp:extent cx="1666875" cy="3261627"/>
            <wp:effectExtent l="19050" t="19050" r="9525" b="15240"/>
            <wp:docPr id="61" name="Picture 6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text, application, chat or text message&#10;&#10;Description automatically generated"/>
                    <pic:cNvPicPr/>
                  </pic:nvPicPr>
                  <pic:blipFill>
                    <a:blip r:embed="rId30"/>
                    <a:stretch>
                      <a:fillRect/>
                    </a:stretch>
                  </pic:blipFill>
                  <pic:spPr>
                    <a:xfrm>
                      <a:off x="0" y="0"/>
                      <a:ext cx="1670946" cy="3269593"/>
                    </a:xfrm>
                    <a:prstGeom prst="rect">
                      <a:avLst/>
                    </a:prstGeom>
                    <a:ln>
                      <a:solidFill>
                        <a:schemeClr val="bg1">
                          <a:lumMod val="85000"/>
                        </a:schemeClr>
                      </a:solidFill>
                    </a:ln>
                  </pic:spPr>
                </pic:pic>
              </a:graphicData>
            </a:graphic>
          </wp:inline>
        </w:drawing>
      </w:r>
      <w:r w:rsidRPr="00735095" w:rsidR="00726F95">
        <w:rPr>
          <w:noProof/>
          <w:lang w:val="fr-CA"/>
        </w:rPr>
        <w:t xml:space="preserve"> </w:t>
      </w:r>
    </w:p>
    <w:p w:rsidRPr="00735095" w:rsidR="000F36C6" w:rsidP="00EF4041" w:rsidRDefault="000F36C6" w14:paraId="7C7DEEF8" w14:textId="50A551D9">
      <w:pPr>
        <w:tabs>
          <w:tab w:val="left" w:pos="3106"/>
        </w:tabs>
        <w:rPr>
          <w:noProof/>
          <w:lang w:val="fr-CA"/>
        </w:rPr>
      </w:pPr>
    </w:p>
    <w:p w:rsidRPr="00735095" w:rsidR="00BF3A84" w:rsidP="00BF3A84" w:rsidRDefault="00BF3A84" w14:paraId="5F03491E" w14:textId="5D997AE5">
      <w:pPr>
        <w:rPr>
          <w:lang w:val="fr-CA"/>
        </w:rPr>
      </w:pPr>
      <w:r w:rsidRPr="00735095">
        <w:rPr>
          <w:rFonts w:ascii="Trebuchet MS" w:hAnsi="Trebuchet MS" w:eastAsia="Trebuchet MS" w:cs="Trebuchet MS"/>
          <w:b/>
          <w:bCs/>
          <w:lang w:val="fr-CA"/>
        </w:rPr>
        <w:t>Transf</w:t>
      </w:r>
      <w:r w:rsidRPr="00735095" w:rsidR="00B55C57">
        <w:rPr>
          <w:rFonts w:ascii="Trebuchet MS" w:hAnsi="Trebuchet MS" w:eastAsia="Trebuchet MS" w:cs="Trebuchet MS"/>
          <w:b/>
          <w:bCs/>
          <w:lang w:val="fr-CA"/>
        </w:rPr>
        <w:t>érer</w:t>
      </w:r>
      <w:r w:rsidRPr="00735095">
        <w:rPr>
          <w:rFonts w:ascii="Trebuchet MS" w:hAnsi="Trebuchet MS" w:eastAsia="Trebuchet MS" w:cs="Trebuchet MS"/>
          <w:b/>
          <w:bCs/>
          <w:lang w:val="fr-CA"/>
        </w:rPr>
        <w:t xml:space="preserve"> </w:t>
      </w:r>
      <w:r w:rsidRPr="00735095" w:rsidR="00B55C57">
        <w:rPr>
          <w:rFonts w:ascii="Trebuchet MS" w:hAnsi="Trebuchet MS" w:eastAsia="Trebuchet MS" w:cs="Trebuchet MS"/>
          <w:b/>
          <w:bCs/>
          <w:lang w:val="fr-CA"/>
        </w:rPr>
        <w:t>l</w:t>
      </w:r>
      <w:r w:rsidRPr="00735095">
        <w:rPr>
          <w:rFonts w:ascii="Trebuchet MS" w:hAnsi="Trebuchet MS" w:eastAsia="Trebuchet MS" w:cs="Trebuchet MS"/>
          <w:b/>
          <w:bCs/>
          <w:lang w:val="fr-CA"/>
        </w:rPr>
        <w:t>’appel</w:t>
      </w:r>
      <w:r w:rsidRPr="00735095">
        <w:rPr>
          <w:lang w:val="fr-CA"/>
        </w:rPr>
        <w:br/>
      </w:r>
      <w:r w:rsidRPr="00735095">
        <w:rPr>
          <w:lang w:val="fr-CA"/>
        </w:rPr>
        <w:br/>
      </w:r>
      <w:r w:rsidRPr="00735095">
        <w:rPr>
          <w:lang w:val="fr-CA"/>
        </w:rPr>
        <w:t xml:space="preserve">Le renvoi d'appel vous permet de rediriger un appel vers un autre numéro. Pour activer cette fonctionnalité, accédez à </w:t>
      </w:r>
      <w:r w:rsidRPr="00735095">
        <w:rPr>
          <w:b/>
          <w:bCs/>
          <w:lang w:val="fr-CA"/>
        </w:rPr>
        <w:t>Paramètres &gt; Préférences &gt; Transf</w:t>
      </w:r>
      <w:r w:rsidRPr="00735095" w:rsidR="005E4355">
        <w:rPr>
          <w:b/>
          <w:bCs/>
          <w:lang w:val="fr-CA"/>
        </w:rPr>
        <w:t>érer</w:t>
      </w:r>
      <w:r w:rsidRPr="00735095">
        <w:rPr>
          <w:b/>
          <w:bCs/>
          <w:lang w:val="fr-CA"/>
        </w:rPr>
        <w:t xml:space="preserve"> </w:t>
      </w:r>
      <w:r w:rsidRPr="00735095" w:rsidR="005E4355">
        <w:rPr>
          <w:b/>
          <w:bCs/>
          <w:lang w:val="fr-CA"/>
        </w:rPr>
        <w:t>l’</w:t>
      </w:r>
      <w:r w:rsidRPr="00735095">
        <w:rPr>
          <w:b/>
          <w:bCs/>
          <w:lang w:val="fr-CA"/>
        </w:rPr>
        <w:t>appel.</w:t>
      </w:r>
    </w:p>
    <w:p w:rsidRPr="00735095" w:rsidR="00726F95" w:rsidP="00EF4041" w:rsidRDefault="00726F95" w14:paraId="35B0F2E8" w14:textId="54A923AB">
      <w:pPr>
        <w:rPr>
          <w:noProof/>
          <w:lang w:val="fr-CA"/>
        </w:rPr>
      </w:pPr>
    </w:p>
    <w:p w:rsidRPr="00735095" w:rsidR="00EF4041" w:rsidP="00EF4041" w:rsidRDefault="001B6165" w14:paraId="34DB4CDD" w14:textId="1BFC960B">
      <w:pPr>
        <w:rPr>
          <w:lang w:val="fr-CA"/>
        </w:rPr>
      </w:pPr>
      <w:r w:rsidRPr="00735095">
        <w:rPr>
          <w:noProof/>
          <w:lang w:val="fr-CA"/>
        </w:rPr>
        <mc:AlternateContent>
          <mc:Choice Requires="wps">
            <w:drawing>
              <wp:anchor distT="45720" distB="45720" distL="114300" distR="114300" simplePos="0" relativeHeight="251672576" behindDoc="0" locked="0" layoutInCell="1" allowOverlap="1" wp14:anchorId="4DD61F03" wp14:editId="7F896E89">
                <wp:simplePos x="0" y="0"/>
                <wp:positionH relativeFrom="margin">
                  <wp:posOffset>2438400</wp:posOffset>
                </wp:positionH>
                <wp:positionV relativeFrom="paragraph">
                  <wp:posOffset>302260</wp:posOffset>
                </wp:positionV>
                <wp:extent cx="3228975" cy="1404620"/>
                <wp:effectExtent l="0" t="0" r="28575" b="1333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404620"/>
                        </a:xfrm>
                        <a:prstGeom prst="rect">
                          <a:avLst/>
                        </a:prstGeom>
                        <a:solidFill>
                          <a:schemeClr val="accent5">
                            <a:lumMod val="20000"/>
                            <a:lumOff val="80000"/>
                          </a:schemeClr>
                        </a:solidFill>
                        <a:ln w="9525">
                          <a:solidFill>
                            <a:srgbClr val="000000"/>
                          </a:solidFill>
                          <a:miter lim="800000"/>
                          <a:headEnd/>
                          <a:tailEnd/>
                        </a:ln>
                      </wps:spPr>
                      <wps:txbx>
                        <w:txbxContent>
                          <w:p w:rsidR="001B6165" w:rsidP="001B6165" w:rsidRDefault="001B6165" w14:paraId="74AF5541" w14:textId="77777777">
                            <w:r w:rsidRPr="00D8226C">
                              <w:rPr>
                                <w:b/>
                                <w:bCs/>
                                <w:i/>
                                <w:iCs/>
                                <w:color w:val="FF0000"/>
                              </w:rPr>
                              <w:t>ATTENTION!</w:t>
                            </w:r>
                            <w:r w:rsidRPr="00D8226C">
                              <w:rPr>
                                <w:color w:val="FF0000"/>
                              </w:rPr>
                              <w:t xml:space="preserve"> </w:t>
                            </w:r>
                            <w:r w:rsidRPr="0036448F">
                              <w:t xml:space="preserve">Ces paramètres </w:t>
                            </w:r>
                            <w:r>
                              <w:t>impacteront</w:t>
                            </w:r>
                            <w:r w:rsidRPr="0036448F">
                              <w:t xml:space="preserve"> les paramètres de contrôle </w:t>
                            </w:r>
                            <w:r>
                              <w:t>du portail</w:t>
                            </w:r>
                            <w:r w:rsidRPr="0036448F">
                              <w:t xml:space="preserve"> Cloudli Connect pour le routage, les groupes d'appels et les centres d'appels. Si ces paramètres sont modifiés et qu'une aide est nécessaire pour les corriger, des frais de service de 250 $ par incident seront facturés.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AC55DEE">
              <v:shape id="Text Box 2" style="position:absolute;margin-left:192pt;margin-top:23.8pt;width:254.25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7" fillcolor="#deeaf6 [66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" w14:anchorId="4DD61F03">
                <v:textbox style="mso-fit-shape-to-text:t">
                  <w:txbxContent>
                    <w:p w:rsidR="001B6165" w:rsidP="001B6165" w:rsidRDefault="001B6165" w14:paraId="19B163CB" w14:textId="77777777">
                      <w:r w:rsidRPr="00D8226C">
                        <w:rPr>
                          <w:b/>
                          <w:bCs/>
                          <w:i/>
                          <w:iCs/>
                          <w:color w:val="FF0000"/>
                        </w:rPr>
                        <w:t>ATTENTION!</w:t>
                      </w:r>
                      <w:r w:rsidRPr="00D8226C">
                        <w:rPr>
                          <w:color w:val="FF0000"/>
                        </w:rPr>
                        <w:t xml:space="preserve"> </w:t>
                      </w:r>
                      <w:r w:rsidRPr="0036448F">
                        <w:t xml:space="preserve">Ces paramètres </w:t>
                      </w:r>
                      <w:r>
                        <w:t>impacteront</w:t>
                      </w:r>
                      <w:r w:rsidRPr="0036448F">
                        <w:t xml:space="preserve"> les paramètres de contrôle </w:t>
                      </w:r>
                      <w:r>
                        <w:t>du portail</w:t>
                      </w:r>
                      <w:r w:rsidRPr="0036448F">
                        <w:t xml:space="preserve"> Cloudli Connect pour le routage, les groupes d'appels et les centres d'appels. Si ces paramètres sont modifiés et qu'une aide est nécessaire pour les corriger, des frais de service de 250 $ par incident seront facturés.</w:t>
                      </w:r>
                    </w:p>
                  </w:txbxContent>
                </v:textbox>
                <w10:wrap type="square" anchorx="margin"/>
              </v:shape>
            </w:pict>
          </mc:Fallback>
        </mc:AlternateContent>
      </w:r>
      <w:r w:rsidRPr="00735095" w:rsidR="00726F95">
        <w:rPr>
          <w:noProof/>
          <w:lang w:val="fr-CA"/>
        </w:rPr>
        <w:t xml:space="preserve"> </w:t>
      </w:r>
      <w:r w:rsidRPr="00735095" w:rsidR="0097775B">
        <w:rPr>
          <w:noProof/>
          <w:lang w:val="fr-CA"/>
        </w:rPr>
        <w:drawing>
          <wp:inline distT="0" distB="0" distL="0" distR="0" wp14:anchorId="649881B4" wp14:editId="28F181AD">
            <wp:extent cx="2076450" cy="1742877"/>
            <wp:effectExtent l="19050" t="19050" r="19050" b="1016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6513" cy="1759717"/>
                    </a:xfrm>
                    <a:prstGeom prst="rect">
                      <a:avLst/>
                    </a:prstGeom>
                    <a:noFill/>
                    <a:ln>
                      <a:solidFill>
                        <a:schemeClr val="bg1">
                          <a:lumMod val="85000"/>
                        </a:schemeClr>
                      </a:solidFill>
                    </a:ln>
                  </pic:spPr>
                </pic:pic>
              </a:graphicData>
            </a:graphic>
          </wp:inline>
        </w:drawing>
      </w:r>
    </w:p>
    <w:p w:rsidRPr="00735095" w:rsidR="00EF4041" w:rsidP="00EF4041" w:rsidRDefault="00EF4041" w14:paraId="5C207840" w14:textId="77777777">
      <w:pPr>
        <w:rPr>
          <w:lang w:val="fr-CA"/>
        </w:rPr>
      </w:pPr>
    </w:p>
    <w:p w:rsidRPr="00735095" w:rsidR="00EF4041" w:rsidP="00EF4041" w:rsidRDefault="00EF4041" w14:paraId="1E529AAD" w14:textId="77777777">
      <w:pPr>
        <w:rPr>
          <w:lang w:val="fr-CA"/>
        </w:rPr>
      </w:pPr>
    </w:p>
    <w:p w:rsidRPr="00735095" w:rsidR="00F82858" w:rsidP="00F82858" w:rsidRDefault="00F82858" w14:paraId="2C7A63BB" w14:textId="77777777">
      <w:pPr>
        <w:pStyle w:val="Heading4"/>
        <w:ind w:left="0"/>
        <w:rPr>
          <w:lang w:val="fr-CA"/>
        </w:rPr>
      </w:pPr>
      <w:r w:rsidRPr="00735095">
        <w:rPr>
          <w:lang w:val="fr-CA"/>
        </w:rPr>
        <w:t>Réécriture de numéro</w:t>
      </w:r>
    </w:p>
    <w:p w:rsidRPr="00735095" w:rsidR="00F82858" w:rsidP="00F82858" w:rsidRDefault="00F82858" w14:paraId="6E50D340" w14:textId="77777777">
      <w:pPr>
        <w:rPr>
          <w:lang w:val="fr-CA"/>
        </w:rPr>
      </w:pPr>
    </w:p>
    <w:p w:rsidRPr="00735095" w:rsidR="00F82858" w:rsidP="00F82858" w:rsidRDefault="00F82858" w14:paraId="2DC521AE" w14:textId="77777777">
      <w:pPr>
        <w:rPr>
          <w:b/>
          <w:bCs/>
          <w:lang w:val="fr-CA"/>
        </w:rPr>
      </w:pPr>
      <w:r w:rsidRPr="00735095">
        <w:rPr>
          <w:lang w:val="fr-CA"/>
        </w:rPr>
        <w:t xml:space="preserve">La réécriture des numéros est une fonction de Softphone qui vous permet de manipuler les numéros composes via des règles. Pour activer cette fonctionnalité, accédez à </w:t>
      </w:r>
      <w:r w:rsidRPr="00735095">
        <w:rPr>
          <w:b/>
          <w:bCs/>
          <w:lang w:val="fr-CA"/>
        </w:rPr>
        <w:t>Paramètres &gt; Préférences &gt; Réécriture des numéros.</w:t>
      </w:r>
    </w:p>
    <w:p w:rsidRPr="00735095" w:rsidR="000014F1" w:rsidP="00EF4041" w:rsidRDefault="00EF4041" w14:paraId="667C31DC" w14:textId="5F6B2514">
      <w:pPr>
        <w:rPr>
          <w:noProof/>
          <w:lang w:val="fr-CA"/>
        </w:rPr>
      </w:pPr>
      <w:r w:rsidRPr="00735095">
        <w:rPr>
          <w:b/>
          <w:bCs/>
          <w:lang w:val="fr-CA"/>
        </w:rPr>
        <w:br/>
      </w:r>
    </w:p>
    <w:p w:rsidRPr="00735095" w:rsidR="008D392D" w:rsidP="00A94184" w:rsidRDefault="008D392D" w14:paraId="7E32FA6D" w14:textId="77777777">
      <w:pPr>
        <w:rPr>
          <w:lang w:val="fr-CA"/>
        </w:rPr>
      </w:pPr>
      <w:r w:rsidRPr="00735095">
        <w:rPr>
          <w:b/>
          <w:bCs/>
          <w:lang w:val="fr-CA"/>
        </w:rPr>
        <w:drawing>
          <wp:inline distT="0" distB="0" distL="0" distR="0" wp14:anchorId="2C32E7B1" wp14:editId="0CAAB00A">
            <wp:extent cx="1688154" cy="2266950"/>
            <wp:effectExtent l="19050" t="19050" r="26670" b="19050"/>
            <wp:docPr id="63" name="Picture 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application&#10;&#10;Description automatically generated"/>
                    <pic:cNvPicPr/>
                  </pic:nvPicPr>
                  <pic:blipFill>
                    <a:blip r:embed="rId32"/>
                    <a:stretch>
                      <a:fillRect/>
                    </a:stretch>
                  </pic:blipFill>
                  <pic:spPr>
                    <a:xfrm>
                      <a:off x="0" y="0"/>
                      <a:ext cx="1694013" cy="2274818"/>
                    </a:xfrm>
                    <a:prstGeom prst="rect">
                      <a:avLst/>
                    </a:prstGeom>
                    <a:ln>
                      <a:solidFill>
                        <a:schemeClr val="bg1">
                          <a:lumMod val="85000"/>
                        </a:schemeClr>
                      </a:solidFill>
                    </a:ln>
                  </pic:spPr>
                </pic:pic>
              </a:graphicData>
            </a:graphic>
          </wp:inline>
        </w:drawing>
      </w:r>
    </w:p>
    <w:p w:rsidRPr="00735095" w:rsidR="008D392D" w:rsidP="00A94184" w:rsidRDefault="008D392D" w14:paraId="0DCA7811" w14:textId="77777777">
      <w:pPr>
        <w:rPr>
          <w:lang w:val="fr-CA"/>
        </w:rPr>
      </w:pPr>
    </w:p>
    <w:p w:rsidRPr="00735095" w:rsidR="00A94184" w:rsidP="00A94184" w:rsidRDefault="00EF4041" w14:paraId="588F33E7" w14:textId="04BE2628">
      <w:pPr>
        <w:rPr>
          <w:lang w:val="fr-CA"/>
        </w:rPr>
      </w:pPr>
      <w:r w:rsidRPr="00735095">
        <w:rPr>
          <w:b/>
          <w:bCs/>
          <w:lang w:val="fr-CA"/>
        </w:rPr>
        <w:br/>
      </w:r>
      <w:r w:rsidRPr="00735095" w:rsidR="00A94184">
        <w:rPr>
          <w:lang w:val="fr-CA"/>
        </w:rPr>
        <w:t>Pour ajouter une nouvelle règle d</w:t>
      </w:r>
      <w:r w:rsidRPr="00735095" w:rsidR="003D6351">
        <w:rPr>
          <w:lang w:val="fr-CA"/>
        </w:rPr>
        <w:t>e ré</w:t>
      </w:r>
      <w:r w:rsidRPr="00735095" w:rsidR="00A94184">
        <w:rPr>
          <w:lang w:val="fr-CA"/>
        </w:rPr>
        <w:t>écriture,</w:t>
      </w:r>
    </w:p>
    <w:p w:rsidRPr="00735095" w:rsidR="00A94184" w:rsidP="00A94184" w:rsidRDefault="00A94184" w14:paraId="08C718E9" w14:textId="77777777">
      <w:pPr>
        <w:ind w:hanging="426"/>
        <w:rPr>
          <w:lang w:val="fr-CA"/>
        </w:rPr>
      </w:pPr>
    </w:p>
    <w:p w:rsidRPr="00735095" w:rsidR="00A94184" w:rsidP="00A94184" w:rsidRDefault="00A94184" w14:paraId="59135D03" w14:textId="243BE04E">
      <w:pPr>
        <w:ind w:left="720" w:hanging="426"/>
        <w:rPr>
          <w:lang w:val="fr-CA"/>
        </w:rPr>
      </w:pPr>
      <w:r w:rsidRPr="00735095">
        <w:rPr>
          <w:lang w:val="fr-CA"/>
        </w:rPr>
        <w:t xml:space="preserve">1. Appuyez sur l'icône </w:t>
      </w:r>
      <w:r w:rsidRPr="00735095">
        <w:rPr>
          <w:b/>
          <w:bCs/>
          <w:lang w:val="fr-CA"/>
        </w:rPr>
        <w:t xml:space="preserve">« + » </w:t>
      </w:r>
      <w:r w:rsidRPr="00735095">
        <w:rPr>
          <w:lang w:val="fr-CA"/>
        </w:rPr>
        <w:t xml:space="preserve"> dans le coin supérieur droit. Un nouvel écran apparaîtra.</w:t>
      </w:r>
    </w:p>
    <w:p w:rsidRPr="00735095" w:rsidR="00A94184" w:rsidP="00A94184" w:rsidRDefault="00A94184" w14:paraId="56E42909" w14:textId="77777777">
      <w:pPr>
        <w:ind w:left="720" w:hanging="426"/>
        <w:rPr>
          <w:lang w:val="fr-CA"/>
        </w:rPr>
      </w:pPr>
    </w:p>
    <w:p w:rsidRPr="00735095" w:rsidR="00A94184" w:rsidP="00A94184" w:rsidRDefault="00A94184" w14:paraId="4DCFF4DC" w14:textId="006D725C">
      <w:pPr>
        <w:ind w:left="720" w:hanging="426"/>
        <w:rPr>
          <w:lang w:val="fr-CA"/>
        </w:rPr>
      </w:pPr>
      <w:r w:rsidRPr="00735095">
        <w:rPr>
          <w:lang w:val="fr-CA"/>
        </w:rPr>
        <w:t xml:space="preserve">2. Appuyez sur les icônes </w:t>
      </w:r>
      <w:r w:rsidRPr="00735095">
        <w:rPr>
          <w:b/>
          <w:bCs/>
          <w:lang w:val="fr-CA"/>
        </w:rPr>
        <w:t xml:space="preserve">« + » </w:t>
      </w:r>
      <w:r w:rsidRPr="00735095">
        <w:rPr>
          <w:lang w:val="fr-CA"/>
        </w:rPr>
        <w:t>pour ajouter des conditions et des actions. Un nouvel écran apparaîtra avec la liste des conditions et des actions</w:t>
      </w:r>
      <w:r w:rsidRPr="00735095">
        <w:rPr>
          <w:lang w:val="fr-CA"/>
        </w:rPr>
        <w:t xml:space="preserve"> disponibles.</w:t>
      </w:r>
    </w:p>
    <w:p w:rsidRPr="00735095" w:rsidR="00A94184" w:rsidP="00A94184" w:rsidRDefault="00A94184" w14:paraId="31DCF048" w14:textId="77777777">
      <w:pPr>
        <w:ind w:left="720" w:hanging="426"/>
        <w:rPr>
          <w:lang w:val="fr-CA"/>
        </w:rPr>
      </w:pPr>
    </w:p>
    <w:p w:rsidRPr="00735095" w:rsidR="0019647F" w:rsidP="00A94184" w:rsidRDefault="0019647F" w14:paraId="1CAB8AD1" w14:textId="5CAE7159">
      <w:pPr>
        <w:rPr>
          <w:lang w:val="fr-CA" w:eastAsia="en-IN"/>
        </w:rPr>
      </w:pPr>
      <w:r w:rsidRPr="00735095">
        <w:rPr>
          <w:lang w:val="fr-CA" w:eastAsia="en-IN"/>
        </w:rPr>
        <w:t>.</w:t>
      </w:r>
      <w:r w:rsidRPr="00735095" w:rsidR="000F5E77">
        <w:rPr>
          <w:noProof/>
          <w:lang w:val="fr-CA"/>
        </w:rPr>
        <w:t xml:space="preserve"> </w:t>
      </w:r>
      <w:r w:rsidRPr="00735095" w:rsidR="00107A78">
        <w:rPr>
          <w:noProof/>
          <w:lang w:val="fr-CA"/>
        </w:rPr>
        <w:drawing>
          <wp:inline distT="0" distB="0" distL="0" distR="0" wp14:anchorId="51ABC5C5" wp14:editId="7D105F1E">
            <wp:extent cx="1981200" cy="3839756"/>
            <wp:effectExtent l="19050" t="19050" r="19050" b="27940"/>
            <wp:docPr id="1778046656" name="Picture 177804665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6656" name="Picture 1778046656" descr="Graphical user interface, text&#10;&#10;Description automatically generated"/>
                    <pic:cNvPicPr/>
                  </pic:nvPicPr>
                  <pic:blipFill>
                    <a:blip r:embed="rId33"/>
                    <a:stretch>
                      <a:fillRect/>
                    </a:stretch>
                  </pic:blipFill>
                  <pic:spPr>
                    <a:xfrm>
                      <a:off x="0" y="0"/>
                      <a:ext cx="1984539" cy="3846228"/>
                    </a:xfrm>
                    <a:prstGeom prst="rect">
                      <a:avLst/>
                    </a:prstGeom>
                    <a:ln>
                      <a:solidFill>
                        <a:schemeClr val="bg1">
                          <a:lumMod val="85000"/>
                        </a:schemeClr>
                      </a:solidFill>
                    </a:ln>
                  </pic:spPr>
                </pic:pic>
              </a:graphicData>
            </a:graphic>
          </wp:inline>
        </w:drawing>
      </w:r>
      <w:r w:rsidRPr="00735095" w:rsidR="00107A78">
        <w:rPr>
          <w:noProof/>
          <w:lang w:val="fr-CA"/>
        </w:rPr>
        <w:t xml:space="preserve">   </w:t>
      </w:r>
      <w:r w:rsidRPr="00735095" w:rsidR="007B7E83">
        <w:rPr>
          <w:noProof/>
          <w:lang w:val="fr-CA"/>
        </w:rPr>
        <w:drawing>
          <wp:inline distT="0" distB="0" distL="0" distR="0" wp14:anchorId="2B3F4830" wp14:editId="410733B7">
            <wp:extent cx="1943100" cy="3862957"/>
            <wp:effectExtent l="0" t="0" r="0" b="4445"/>
            <wp:docPr id="1778046657" name="Picture 177804665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6657" name="Picture 1778046657" descr="Graphical user interface, application&#10;&#10;Description automatically generated"/>
                    <pic:cNvPicPr/>
                  </pic:nvPicPr>
                  <pic:blipFill>
                    <a:blip r:embed="rId34"/>
                    <a:stretch>
                      <a:fillRect/>
                    </a:stretch>
                  </pic:blipFill>
                  <pic:spPr>
                    <a:xfrm>
                      <a:off x="0" y="0"/>
                      <a:ext cx="1954373" cy="3885368"/>
                    </a:xfrm>
                    <a:prstGeom prst="rect">
                      <a:avLst/>
                    </a:prstGeom>
                  </pic:spPr>
                </pic:pic>
              </a:graphicData>
            </a:graphic>
          </wp:inline>
        </w:drawing>
      </w:r>
      <w:r w:rsidRPr="00735095">
        <w:rPr>
          <w:lang w:val="fr-CA" w:eastAsia="en-IN"/>
        </w:rPr>
        <w:br/>
      </w:r>
      <w:r w:rsidRPr="00735095">
        <w:rPr>
          <w:lang w:val="fr-CA" w:eastAsia="en-IN"/>
        </w:rPr>
        <w:br/>
      </w:r>
    </w:p>
    <w:p w:rsidRPr="00735095" w:rsidR="001373AB" w:rsidP="001373AB" w:rsidRDefault="001373AB" w14:paraId="6E3FB500" w14:textId="77777777">
      <w:pPr>
        <w:rPr>
          <w:lang w:val="fr-CA"/>
        </w:rPr>
      </w:pPr>
      <w:r w:rsidRPr="00735095">
        <w:rPr>
          <w:rStyle w:val="Heading4Char"/>
          <w:lang w:val="fr-CA"/>
        </w:rPr>
        <w:lastRenderedPageBreak/>
        <w:t>Réseaux</w:t>
      </w:r>
      <w:r w:rsidRPr="00735095">
        <w:rPr>
          <w:lang w:val="fr-CA"/>
        </w:rPr>
        <w:br/>
      </w:r>
      <w:r w:rsidRPr="00735095">
        <w:rPr>
          <w:lang w:val="fr-CA"/>
        </w:rPr>
        <w:br/>
      </w:r>
      <w:r w:rsidRPr="00735095">
        <w:rPr>
          <w:lang w:val="fr-CA"/>
        </w:rPr>
        <w:t>Réseau vous permet de configurer la préférence réseau sur Wi-Fi ou données mobiles en fonction de votre lieu de travail.</w:t>
      </w:r>
    </w:p>
    <w:p w:rsidRPr="00735095" w:rsidR="001373AB" w:rsidP="001373AB" w:rsidRDefault="001373AB" w14:paraId="1D0FBFB5" w14:textId="77777777">
      <w:pPr>
        <w:rPr>
          <w:lang w:val="fr-CA"/>
        </w:rPr>
      </w:pPr>
    </w:p>
    <w:p w:rsidRPr="00735095" w:rsidR="001373AB" w:rsidP="001373AB" w:rsidRDefault="001373AB" w14:paraId="003A3C3A" w14:textId="7CBCA503">
      <w:pPr>
        <w:rPr>
          <w:lang w:val="fr-CA"/>
        </w:rPr>
      </w:pPr>
      <w:r w:rsidRPr="00735095">
        <w:rPr>
          <w:lang w:val="fr-CA"/>
        </w:rPr>
        <w:t xml:space="preserve">Nous recommandons de </w:t>
      </w:r>
      <w:r w:rsidRPr="00735095">
        <w:rPr>
          <w:b/>
          <w:bCs/>
          <w:lang w:val="fr-CA"/>
        </w:rPr>
        <w:t>NE PAS CHANGER ces paramètres</w:t>
      </w:r>
      <w:r w:rsidRPr="00735095">
        <w:rPr>
          <w:lang w:val="fr-CA"/>
        </w:rPr>
        <w:t>. Des problèmes lors du passage du Wi-Fi aux réseaux de données mobiles pourraient en résulter.</w:t>
      </w:r>
    </w:p>
    <w:p w:rsidRPr="00735095" w:rsidR="001373AB" w:rsidP="001373AB" w:rsidRDefault="001373AB" w14:paraId="6C1351A2" w14:textId="77777777">
      <w:pPr>
        <w:rPr>
          <w:lang w:val="fr-CA"/>
        </w:rPr>
      </w:pPr>
    </w:p>
    <w:p w:rsidRPr="00735095" w:rsidR="001373AB" w:rsidP="001373AB" w:rsidRDefault="001373AB" w14:paraId="55253CC2" w14:textId="77777777">
      <w:pPr>
        <w:rPr>
          <w:lang w:val="fr-CA"/>
        </w:rPr>
      </w:pPr>
      <w:r w:rsidRPr="00735095">
        <w:rPr>
          <w:b/>
          <w:bCs/>
          <w:lang w:val="fr-CA"/>
        </w:rPr>
        <w:t xml:space="preserve">REMARQUE: </w:t>
      </w:r>
      <w:r w:rsidRPr="00735095">
        <w:rPr>
          <w:lang w:val="fr-CA"/>
        </w:rPr>
        <w:t>Veuillez noter que l'utilisation des données mobiles consommera les données du forfait mobile en vigueur sur le téléphone utilisé.</w:t>
      </w:r>
    </w:p>
    <w:p w:rsidRPr="00735095" w:rsidR="001373AB" w:rsidP="001373AB" w:rsidRDefault="001373AB" w14:paraId="1098C775" w14:textId="77777777">
      <w:pPr>
        <w:rPr>
          <w:lang w:val="fr-CA"/>
        </w:rPr>
      </w:pPr>
    </w:p>
    <w:p w:rsidRPr="00735095" w:rsidR="00B95D54" w:rsidP="001373AB" w:rsidRDefault="001373AB" w14:paraId="64C6958B" w14:textId="77777777">
      <w:pPr>
        <w:rPr>
          <w:noProof/>
          <w:lang w:val="fr-CA"/>
        </w:rPr>
      </w:pPr>
      <w:r w:rsidRPr="00735095">
        <w:rPr>
          <w:lang w:val="fr-CA"/>
        </w:rPr>
        <w:t xml:space="preserve">Pour configurer la fonctionnalité réseau, accédez à </w:t>
      </w:r>
      <w:r w:rsidRPr="00735095">
        <w:rPr>
          <w:b/>
          <w:bCs/>
          <w:lang w:val="fr-CA"/>
        </w:rPr>
        <w:t>Paramètres &gt; Préférences &gt; Réseau</w:t>
      </w:r>
      <w:r w:rsidRPr="00735095">
        <w:rPr>
          <w:lang w:val="fr-CA"/>
        </w:rPr>
        <w:t>.</w:t>
      </w:r>
    </w:p>
    <w:p w:rsidRPr="00735095" w:rsidR="00B95D54" w:rsidP="001373AB" w:rsidRDefault="00B95D54" w14:paraId="5D4F6553" w14:textId="77777777">
      <w:pPr>
        <w:rPr>
          <w:noProof/>
          <w:lang w:val="fr-CA"/>
        </w:rPr>
      </w:pPr>
    </w:p>
    <w:p w:rsidRPr="00735095" w:rsidR="00EF4041" w:rsidP="001373AB" w:rsidRDefault="0028423D" w14:paraId="1997DAEC" w14:textId="6F3D1ED1">
      <w:pPr>
        <w:rPr>
          <w:lang w:val="fr-CA"/>
        </w:rPr>
      </w:pPr>
      <w:r w:rsidRPr="00735095">
        <w:rPr>
          <w:b/>
          <w:bCs/>
          <w:lang w:val="fr-CA"/>
        </w:rPr>
        <w:drawing>
          <wp:inline distT="0" distB="0" distL="0" distR="0" wp14:anchorId="16D429F8" wp14:editId="06B05F61">
            <wp:extent cx="1847850" cy="3608126"/>
            <wp:effectExtent l="19050" t="19050" r="19050" b="11430"/>
            <wp:docPr id="1778046658" name="Picture 177804665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6658" name="Picture 1778046658" descr="Graphical user interface, text, application&#10;&#10;Description automatically generated"/>
                    <pic:cNvPicPr/>
                  </pic:nvPicPr>
                  <pic:blipFill>
                    <a:blip r:embed="rId35"/>
                    <a:stretch>
                      <a:fillRect/>
                    </a:stretch>
                  </pic:blipFill>
                  <pic:spPr>
                    <a:xfrm>
                      <a:off x="0" y="0"/>
                      <a:ext cx="1853369" cy="3618902"/>
                    </a:xfrm>
                    <a:prstGeom prst="rect">
                      <a:avLst/>
                    </a:prstGeom>
                    <a:ln>
                      <a:solidFill>
                        <a:schemeClr val="bg1">
                          <a:lumMod val="85000"/>
                        </a:schemeClr>
                      </a:solidFill>
                    </a:ln>
                  </pic:spPr>
                </pic:pic>
              </a:graphicData>
            </a:graphic>
          </wp:inline>
        </w:drawing>
      </w:r>
      <w:r w:rsidRPr="00735095" w:rsidR="00EF4041">
        <w:rPr>
          <w:b/>
          <w:bCs/>
          <w:lang w:val="fr-CA"/>
        </w:rPr>
        <w:br/>
      </w:r>
    </w:p>
    <w:p w:rsidRPr="00735095" w:rsidR="00EF4041" w:rsidP="00EF4041" w:rsidRDefault="00EF4041" w14:paraId="71B647C7" w14:textId="77777777">
      <w:pPr>
        <w:rPr>
          <w:lang w:val="fr-CA"/>
        </w:rPr>
      </w:pPr>
    </w:p>
    <w:p w:rsidRPr="00735095" w:rsidR="001549C6" w:rsidP="001549C6" w:rsidRDefault="001549C6" w14:paraId="7DC052FE" w14:textId="77777777">
      <w:pPr>
        <w:rPr>
          <w:rStyle w:val="Heading4Char"/>
          <w:lang w:val="fr-CA"/>
        </w:rPr>
      </w:pPr>
      <w:r w:rsidRPr="00735095">
        <w:rPr>
          <w:rStyle w:val="Heading4Char"/>
          <w:lang w:val="fr-CA"/>
        </w:rPr>
        <w:t>Contrôles</w:t>
      </w:r>
    </w:p>
    <w:p w:rsidRPr="00735095" w:rsidR="001549C6" w:rsidP="001549C6" w:rsidRDefault="001549C6" w14:paraId="563CCC50" w14:textId="77777777">
      <w:pPr>
        <w:rPr>
          <w:lang w:val="fr-CA"/>
        </w:rPr>
      </w:pPr>
      <w:r w:rsidRPr="00735095">
        <w:rPr>
          <w:rStyle w:val="Heading4Char"/>
          <w:lang w:val="fr-CA"/>
        </w:rPr>
        <w:br/>
      </w:r>
      <w:r w:rsidRPr="00735095">
        <w:rPr>
          <w:lang w:val="fr-CA"/>
        </w:rPr>
        <w:t xml:space="preserve">La section Contrôles active des contrôles plus spécifiques pour la gestion de l'application. Les paramètres d'appel GSM contrôlent le comportement du téléphone lorsque vous êtes sur un appel de l'application </w:t>
      </w:r>
      <w:r w:rsidRPr="00735095">
        <w:rPr>
          <w:b/>
          <w:bCs/>
          <w:lang w:val="fr-CA"/>
        </w:rPr>
        <w:t>Cloudli Connect</w:t>
      </w:r>
      <w:r w:rsidRPr="00735095">
        <w:rPr>
          <w:lang w:val="fr-CA"/>
        </w:rPr>
        <w:t>, et qu'un autre appel arrive sur votre numéro de cellulaire personnel.</w:t>
      </w:r>
    </w:p>
    <w:p w:rsidRPr="00735095" w:rsidR="001549C6" w:rsidP="001549C6" w:rsidRDefault="001549C6" w14:paraId="75770495" w14:textId="77777777">
      <w:pPr>
        <w:rPr>
          <w:lang w:val="fr-CA"/>
        </w:rPr>
      </w:pPr>
    </w:p>
    <w:p w:rsidRPr="00735095" w:rsidR="001549C6" w:rsidP="001549C6" w:rsidRDefault="001549C6" w14:paraId="71F7BB11" w14:textId="77777777">
      <w:pPr>
        <w:rPr>
          <w:lang w:val="fr-CA"/>
        </w:rPr>
      </w:pPr>
      <w:r w:rsidRPr="00735095">
        <w:rPr>
          <w:lang w:val="fr-CA"/>
        </w:rPr>
        <w:t>Il peut être configuré de la manière suivante :</w:t>
      </w:r>
    </w:p>
    <w:p w:rsidRPr="00735095" w:rsidR="001549C6" w:rsidP="001549C6" w:rsidRDefault="001549C6" w14:paraId="47D06D97" w14:textId="77777777">
      <w:pPr>
        <w:ind w:left="426"/>
        <w:rPr>
          <w:lang w:val="fr-CA"/>
        </w:rPr>
      </w:pPr>
      <w:r w:rsidRPr="00735095">
        <w:rPr>
          <w:lang w:val="fr-CA"/>
        </w:rPr>
        <w:t>•</w:t>
      </w:r>
      <w:r w:rsidRPr="00735095">
        <w:rPr>
          <w:lang w:val="fr-CA"/>
        </w:rPr>
        <w:tab/>
      </w:r>
      <w:r w:rsidRPr="00735095">
        <w:rPr>
          <w:lang w:val="fr-CA"/>
        </w:rPr>
        <w:t>NE RIEN FAIRE,</w:t>
      </w:r>
    </w:p>
    <w:p w:rsidRPr="00735095" w:rsidR="001549C6" w:rsidP="001549C6" w:rsidRDefault="001549C6" w14:paraId="220921C8" w14:textId="77777777">
      <w:pPr>
        <w:ind w:left="426"/>
        <w:rPr>
          <w:lang w:val="fr-CA"/>
        </w:rPr>
      </w:pPr>
      <w:r w:rsidRPr="00735095">
        <w:rPr>
          <w:lang w:val="fr-CA"/>
        </w:rPr>
        <w:t xml:space="preserve">• </w:t>
      </w:r>
      <w:r w:rsidRPr="00735095">
        <w:rPr>
          <w:lang w:val="fr-CA"/>
        </w:rPr>
        <w:tab/>
      </w:r>
      <w:r w:rsidRPr="00735095">
        <w:rPr>
          <w:lang w:val="fr-CA"/>
        </w:rPr>
        <w:t>METTRE EN ATTENTE, ou</w:t>
      </w:r>
    </w:p>
    <w:p w:rsidRPr="00735095" w:rsidR="001549C6" w:rsidP="001549C6" w:rsidRDefault="001549C6" w14:paraId="5361CD06" w14:textId="77777777">
      <w:pPr>
        <w:ind w:left="426"/>
        <w:rPr>
          <w:lang w:val="fr-CA"/>
        </w:rPr>
      </w:pPr>
      <w:r w:rsidRPr="00735095">
        <w:rPr>
          <w:lang w:val="fr-CA"/>
        </w:rPr>
        <w:t>•</w:t>
      </w:r>
      <w:r w:rsidRPr="00735095">
        <w:rPr>
          <w:lang w:val="fr-CA"/>
        </w:rPr>
        <w:tab/>
      </w:r>
      <w:r w:rsidRPr="00735095">
        <w:rPr>
          <w:lang w:val="fr-CA"/>
        </w:rPr>
        <w:t>JOUER DE LA MUSIQUE.</w:t>
      </w:r>
    </w:p>
    <w:p w:rsidRPr="00735095" w:rsidR="001549C6" w:rsidP="001549C6" w:rsidRDefault="001549C6" w14:paraId="6A033113" w14:textId="77777777">
      <w:pPr>
        <w:ind w:left="426"/>
        <w:rPr>
          <w:lang w:val="fr-CA"/>
        </w:rPr>
      </w:pPr>
    </w:p>
    <w:p w:rsidRPr="00735095" w:rsidR="001549C6" w:rsidP="001549C6" w:rsidRDefault="001549C6" w14:paraId="177E9433" w14:textId="77777777">
      <w:pPr>
        <w:rPr>
          <w:lang w:val="fr-CA"/>
        </w:rPr>
      </w:pPr>
      <w:r w:rsidRPr="00735095">
        <w:rPr>
          <w:lang w:val="fr-CA"/>
        </w:rPr>
        <w:t xml:space="preserve">Pour configurer le contrôle, accédez </w:t>
      </w:r>
      <w:r w:rsidRPr="00735095">
        <w:rPr>
          <w:b/>
          <w:bCs/>
          <w:lang w:val="fr-CA"/>
        </w:rPr>
        <w:t>à Paramètres &gt; Préférences &gt; Contrôle</w:t>
      </w:r>
      <w:r w:rsidRPr="00735095">
        <w:rPr>
          <w:lang w:val="fr-CA"/>
        </w:rPr>
        <w:t>.</w:t>
      </w:r>
    </w:p>
    <w:p w:rsidRPr="00735095" w:rsidR="00720FEE" w:rsidP="00EF4041" w:rsidRDefault="00720FEE" w14:paraId="28A411A0" w14:textId="27461C29">
      <w:pPr>
        <w:rPr>
          <w:b/>
          <w:bCs/>
          <w:lang w:val="fr-CA"/>
        </w:rPr>
      </w:pPr>
      <w:r w:rsidRPr="00735095">
        <w:rPr>
          <w:b/>
          <w:bCs/>
          <w:lang w:val="fr-CA"/>
        </w:rPr>
        <w:lastRenderedPageBreak/>
        <w:drawing>
          <wp:inline distT="0" distB="0" distL="0" distR="0" wp14:anchorId="47B32AA9" wp14:editId="2116ED50">
            <wp:extent cx="1763306" cy="3048000"/>
            <wp:effectExtent l="19050" t="19050" r="27940" b="19050"/>
            <wp:docPr id="1778046659" name="Picture 177804665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6659" name="Picture 1778046659" descr="Graphical user interface, text, application&#10;&#10;Description automatically generated"/>
                    <pic:cNvPicPr/>
                  </pic:nvPicPr>
                  <pic:blipFill>
                    <a:blip r:embed="rId36"/>
                    <a:stretch>
                      <a:fillRect/>
                    </a:stretch>
                  </pic:blipFill>
                  <pic:spPr>
                    <a:xfrm>
                      <a:off x="0" y="0"/>
                      <a:ext cx="1774229" cy="3066882"/>
                    </a:xfrm>
                    <a:prstGeom prst="rect">
                      <a:avLst/>
                    </a:prstGeom>
                    <a:ln>
                      <a:solidFill>
                        <a:schemeClr val="bg1">
                          <a:lumMod val="85000"/>
                        </a:schemeClr>
                      </a:solidFill>
                    </a:ln>
                  </pic:spPr>
                </pic:pic>
              </a:graphicData>
            </a:graphic>
          </wp:inline>
        </w:drawing>
      </w:r>
    </w:p>
    <w:p w:rsidRPr="00735095" w:rsidR="00EF4041" w:rsidP="00EF4041" w:rsidRDefault="00EF4041" w14:paraId="33C45E1D" w14:textId="77777777">
      <w:pPr>
        <w:rPr>
          <w:b/>
          <w:bCs/>
          <w:lang w:val="fr-CA"/>
        </w:rPr>
      </w:pPr>
    </w:p>
    <w:p w:rsidRPr="00735095" w:rsidR="0059011D" w:rsidP="0059011D" w:rsidRDefault="00C81235" w14:paraId="7430760F" w14:textId="14269A23">
      <w:pPr>
        <w:rPr>
          <w:rStyle w:val="Heading4Char"/>
          <w:bCs w:val="0"/>
          <w:lang w:val="fr-CA"/>
        </w:rPr>
      </w:pPr>
      <w:r w:rsidRPr="00735095">
        <w:rPr>
          <w:rStyle w:val="Heading4Char"/>
          <w:bCs w:val="0"/>
          <w:lang w:val="fr-CA"/>
        </w:rPr>
        <w:t>NPD</w:t>
      </w:r>
      <w:r w:rsidRPr="00735095" w:rsidR="0059011D">
        <w:rPr>
          <w:rStyle w:val="Heading4Char"/>
          <w:bCs w:val="0"/>
          <w:lang w:val="fr-CA"/>
        </w:rPr>
        <w:t xml:space="preserve"> (NE PAS DÉRANGER)</w:t>
      </w:r>
    </w:p>
    <w:p w:rsidRPr="00735095" w:rsidR="0059011D" w:rsidP="0059011D" w:rsidRDefault="0059011D" w14:paraId="022E0F92" w14:textId="77777777">
      <w:pPr>
        <w:rPr>
          <w:rStyle w:val="Heading4Char"/>
          <w:b w:val="0"/>
          <w:lang w:val="fr-CA"/>
        </w:rPr>
      </w:pPr>
    </w:p>
    <w:p w:rsidRPr="00735095" w:rsidR="0059011D" w:rsidP="0059011D" w:rsidRDefault="0059011D" w14:paraId="3C17F9BB" w14:textId="1F413860">
      <w:pPr>
        <w:rPr>
          <w:bCs/>
          <w:lang w:val="fr-CA"/>
        </w:rPr>
      </w:pPr>
      <w:r w:rsidRPr="00735095">
        <w:rPr>
          <w:bCs/>
          <w:lang w:val="fr-CA"/>
        </w:rPr>
        <w:t xml:space="preserve">Le </w:t>
      </w:r>
      <w:r w:rsidRPr="00735095" w:rsidR="00C81235">
        <w:rPr>
          <w:bCs/>
          <w:lang w:val="fr-CA"/>
        </w:rPr>
        <w:t>NPD</w:t>
      </w:r>
      <w:r w:rsidRPr="00735095">
        <w:rPr>
          <w:bCs/>
          <w:lang w:val="fr-CA"/>
        </w:rPr>
        <w:t xml:space="preserve"> vous permet de désactiver la notification d'appel dans l'application </w:t>
      </w:r>
      <w:r w:rsidRPr="00735095">
        <w:rPr>
          <w:b/>
          <w:lang w:val="fr-CA"/>
        </w:rPr>
        <w:t>Cloudli Connect</w:t>
      </w:r>
      <w:r w:rsidRPr="00735095">
        <w:rPr>
          <w:bCs/>
          <w:lang w:val="fr-CA"/>
        </w:rPr>
        <w:t xml:space="preserve"> une fois que vous êtes connecté. Le mode NE PAS DÉRANGER peut être activé à tout moment. Il ne s'appliquera qu'à l'application </w:t>
      </w:r>
      <w:r w:rsidRPr="00735095">
        <w:rPr>
          <w:b/>
          <w:lang w:val="fr-CA"/>
        </w:rPr>
        <w:t>Cloudli Connect</w:t>
      </w:r>
      <w:r w:rsidRPr="00735095">
        <w:rPr>
          <w:bCs/>
          <w:lang w:val="fr-CA"/>
        </w:rPr>
        <w:t xml:space="preserve"> et n'affectera aucun autre appareil enregistré sur votre extension.</w:t>
      </w:r>
    </w:p>
    <w:p w:rsidRPr="00735095" w:rsidR="0059011D" w:rsidP="0059011D" w:rsidRDefault="0059011D" w14:paraId="7ED43C6B" w14:textId="77777777">
      <w:pPr>
        <w:rPr>
          <w:bCs/>
          <w:lang w:val="fr-CA"/>
        </w:rPr>
      </w:pPr>
    </w:p>
    <w:p w:rsidRPr="00735095" w:rsidR="00EF4041" w:rsidP="00EF4041" w:rsidRDefault="0059011D" w14:paraId="7C089F9C" w14:textId="46E0F70F">
      <w:pPr>
        <w:rPr>
          <w:rStyle w:val="Heading4Char"/>
          <w:rFonts w:ascii="Arial" w:hAnsi="Arial" w:eastAsia="Arial" w:cs="Arial"/>
          <w:b w:val="0"/>
          <w:lang w:val="fr-CA"/>
        </w:rPr>
      </w:pPr>
      <w:r w:rsidRPr="00735095">
        <w:rPr>
          <w:bCs/>
          <w:lang w:val="fr-CA"/>
        </w:rPr>
        <w:t xml:space="preserve">Pour configurer </w:t>
      </w:r>
      <w:r w:rsidRPr="00735095" w:rsidR="00C81235">
        <w:rPr>
          <w:bCs/>
          <w:lang w:val="fr-CA"/>
        </w:rPr>
        <w:t>NPD</w:t>
      </w:r>
      <w:r w:rsidRPr="00735095">
        <w:rPr>
          <w:bCs/>
          <w:lang w:val="fr-CA"/>
        </w:rPr>
        <w:t>, veuillez suivre les instructions décrites ci-dessous.</w:t>
      </w:r>
      <w:r w:rsidRPr="00735095" w:rsidR="00EF4041">
        <w:rPr>
          <w:rStyle w:val="Heading4Char"/>
          <w:b w:val="0"/>
          <w:bCs w:val="0"/>
          <w:lang w:val="fr-CA"/>
        </w:rPr>
        <w:br/>
      </w:r>
    </w:p>
    <w:p w:rsidRPr="00735095" w:rsidR="002F2A65" w:rsidP="00EF4041" w:rsidRDefault="00D94379" w14:paraId="3E3864D2" w14:textId="57789100">
      <w:pPr>
        <w:pStyle w:val="ListParagraph"/>
        <w:numPr>
          <w:ilvl w:val="0"/>
          <w:numId w:val="13"/>
        </w:numPr>
        <w:rPr>
          <w:rFonts w:ascii="Trebuchet MS" w:hAnsi="Trebuchet MS" w:eastAsia="Trebuchet MS" w:cs="Trebuchet MS"/>
          <w:lang w:val="fr-CA"/>
        </w:rPr>
      </w:pPr>
      <w:r w:rsidRPr="00735095">
        <w:rPr>
          <w:rFonts w:ascii="Arial" w:hAnsi="Arial" w:eastAsia="Arial" w:cs="Arial"/>
          <w:lang w:val="fr-CA"/>
        </w:rPr>
        <w:t xml:space="preserve">Accédez à </w:t>
      </w:r>
      <w:r w:rsidRPr="00735095">
        <w:rPr>
          <w:rFonts w:ascii="Arial" w:hAnsi="Arial" w:eastAsia="Arial" w:cs="Arial"/>
          <w:b/>
          <w:bCs/>
          <w:lang w:val="fr-CA"/>
        </w:rPr>
        <w:t xml:space="preserve">Paramètres &gt; Préférences &gt; </w:t>
      </w:r>
      <w:r w:rsidRPr="00735095" w:rsidR="00C81235">
        <w:rPr>
          <w:rFonts w:ascii="Arial" w:hAnsi="Arial" w:eastAsia="Arial" w:cs="Arial"/>
          <w:b/>
          <w:bCs/>
          <w:lang w:val="fr-CA"/>
        </w:rPr>
        <w:t>ne pas déranger.</w:t>
      </w:r>
      <w:r w:rsidRPr="00735095" w:rsidR="00EF4041">
        <w:rPr>
          <w:rFonts w:ascii="Arial" w:hAnsi="Arial" w:eastAsia="Arial" w:cs="Arial"/>
          <w:b/>
          <w:lang w:val="fr-CA"/>
        </w:rPr>
        <w:br/>
      </w:r>
    </w:p>
    <w:p w:rsidRPr="00735095" w:rsidR="00EF4041" w:rsidP="0081442F" w:rsidRDefault="00AC23A3" w14:paraId="71E02585" w14:textId="34176398">
      <w:pPr>
        <w:pStyle w:val="ListParagraph"/>
        <w:rPr>
          <w:rFonts w:ascii="Trebuchet MS" w:hAnsi="Trebuchet MS" w:eastAsia="Trebuchet MS" w:cs="Trebuchet MS"/>
          <w:lang w:val="fr-CA"/>
        </w:rPr>
      </w:pPr>
      <w:r w:rsidRPr="00735095">
        <w:rPr>
          <w:rFonts w:ascii="Trebuchet MS" w:hAnsi="Trebuchet MS" w:eastAsia="Trebuchet MS" w:cs="Trebuchet MS"/>
          <w:lang w:val="fr-CA"/>
        </w:rPr>
        <w:drawing>
          <wp:inline distT="0" distB="0" distL="0" distR="0" wp14:anchorId="29F58878" wp14:editId="65457145">
            <wp:extent cx="1975742" cy="1285875"/>
            <wp:effectExtent l="19050" t="19050" r="24765" b="9525"/>
            <wp:docPr id="1778046660" name="Picture 17780466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6660" name="Picture 1778046660" descr="Graphical user interface, text, application, email&#10;&#10;Description automatically generated"/>
                    <pic:cNvPicPr/>
                  </pic:nvPicPr>
                  <pic:blipFill>
                    <a:blip r:embed="rId37"/>
                    <a:stretch>
                      <a:fillRect/>
                    </a:stretch>
                  </pic:blipFill>
                  <pic:spPr>
                    <a:xfrm>
                      <a:off x="0" y="0"/>
                      <a:ext cx="1982645" cy="1290368"/>
                    </a:xfrm>
                    <a:prstGeom prst="rect">
                      <a:avLst/>
                    </a:prstGeom>
                    <a:ln>
                      <a:solidFill>
                        <a:schemeClr val="bg1">
                          <a:lumMod val="85000"/>
                        </a:schemeClr>
                      </a:solidFill>
                    </a:ln>
                  </pic:spPr>
                </pic:pic>
              </a:graphicData>
            </a:graphic>
          </wp:inline>
        </w:drawing>
      </w:r>
    </w:p>
    <w:p w:rsidRPr="00735095" w:rsidR="00AC23A3" w:rsidP="0081442F" w:rsidRDefault="00AC23A3" w14:paraId="00549DE8" w14:textId="77777777">
      <w:pPr>
        <w:pStyle w:val="ListParagraph"/>
        <w:rPr>
          <w:rFonts w:ascii="Trebuchet MS" w:hAnsi="Trebuchet MS" w:eastAsia="Trebuchet MS" w:cs="Trebuchet MS"/>
          <w:lang w:val="fr-CA"/>
        </w:rPr>
      </w:pPr>
    </w:p>
    <w:p w:rsidRPr="00735095" w:rsidR="0081442F" w:rsidP="00EF4041" w:rsidRDefault="00371122" w14:paraId="4A0EE96A" w14:textId="4063FAC9">
      <w:pPr>
        <w:pStyle w:val="ListParagraph"/>
        <w:numPr>
          <w:ilvl w:val="0"/>
          <w:numId w:val="13"/>
        </w:numPr>
        <w:rPr>
          <w:rFonts w:ascii="Arial" w:hAnsi="Arial" w:eastAsia="Arial" w:cs="Arial"/>
          <w:lang w:val="fr-CA"/>
        </w:rPr>
      </w:pPr>
      <w:r w:rsidRPr="00735095">
        <w:rPr>
          <w:rFonts w:ascii="Arial" w:hAnsi="Arial" w:eastAsia="Arial" w:cs="Arial"/>
          <w:lang w:val="fr-CA"/>
        </w:rPr>
        <w:t xml:space="preserve">Sélectionner </w:t>
      </w:r>
      <w:r w:rsidRPr="00735095">
        <w:rPr>
          <w:rFonts w:ascii="Arial" w:hAnsi="Arial" w:eastAsia="Arial" w:cs="Arial"/>
          <w:b/>
          <w:lang w:val="fr-CA"/>
        </w:rPr>
        <w:t>Ajouter (+)</w:t>
      </w:r>
      <w:r w:rsidRPr="00735095">
        <w:rPr>
          <w:rFonts w:ascii="Arial" w:hAnsi="Arial" w:eastAsia="Arial" w:cs="Arial"/>
          <w:lang w:val="fr-CA"/>
        </w:rPr>
        <w:t>. Une nouvelle fenêtre apparaitra.</w:t>
      </w:r>
      <w:r w:rsidRPr="00735095" w:rsidR="00AA34E5">
        <w:rPr>
          <w:rFonts w:ascii="Arial" w:hAnsi="Arial" w:eastAsia="Arial" w:cs="Arial"/>
          <w:lang w:val="fr-CA"/>
        </w:rPr>
        <w:br/>
      </w:r>
      <w:r w:rsidRPr="00735095" w:rsidR="00EF4041">
        <w:rPr>
          <w:rFonts w:ascii="Arial" w:hAnsi="Arial" w:eastAsia="Arial" w:cs="Arial"/>
          <w:lang w:val="fr-CA"/>
        </w:rPr>
        <w:br/>
      </w:r>
      <w:r w:rsidRPr="00735095" w:rsidR="007010DC">
        <w:rPr>
          <w:rFonts w:ascii="Arial" w:hAnsi="Arial" w:eastAsia="Arial" w:cs="Arial"/>
          <w:lang w:val="fr-CA"/>
        </w:rPr>
        <w:lastRenderedPageBreak/>
        <w:drawing>
          <wp:inline distT="0" distB="0" distL="0" distR="0" wp14:anchorId="5698BBB9" wp14:editId="531A31B1">
            <wp:extent cx="1619250" cy="3176960"/>
            <wp:effectExtent l="19050" t="19050" r="19050" b="23495"/>
            <wp:docPr id="1778046661" name="Picture 177804666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6661" name="Picture 1778046661" descr="Graphical user interface, text, application&#10;&#10;Description automatically generated"/>
                    <pic:cNvPicPr/>
                  </pic:nvPicPr>
                  <pic:blipFill>
                    <a:blip r:embed="rId38"/>
                    <a:stretch>
                      <a:fillRect/>
                    </a:stretch>
                  </pic:blipFill>
                  <pic:spPr>
                    <a:xfrm>
                      <a:off x="0" y="0"/>
                      <a:ext cx="1627199" cy="3192555"/>
                    </a:xfrm>
                    <a:prstGeom prst="rect">
                      <a:avLst/>
                    </a:prstGeom>
                    <a:ln>
                      <a:solidFill>
                        <a:schemeClr val="bg1">
                          <a:lumMod val="85000"/>
                        </a:schemeClr>
                      </a:solidFill>
                    </a:ln>
                  </pic:spPr>
                </pic:pic>
              </a:graphicData>
            </a:graphic>
          </wp:inline>
        </w:drawing>
      </w:r>
      <w:r w:rsidRPr="00735095" w:rsidR="0081442F">
        <w:rPr>
          <w:rFonts w:ascii="Arial" w:hAnsi="Arial" w:eastAsia="Arial" w:cs="Arial"/>
          <w:lang w:val="fr-CA"/>
        </w:rPr>
        <w:br/>
      </w:r>
    </w:p>
    <w:p w:rsidRPr="00735095" w:rsidR="00525E02" w:rsidP="002C3EB5" w:rsidRDefault="00525E02" w14:paraId="0034444C" w14:textId="1EAAD370">
      <w:pPr>
        <w:pStyle w:val="ListParagraph"/>
        <w:numPr>
          <w:ilvl w:val="0"/>
          <w:numId w:val="13"/>
        </w:numPr>
        <w:rPr>
          <w:rFonts w:ascii="Arial" w:hAnsi="Arial" w:eastAsia="Arial" w:cs="Arial"/>
          <w:b/>
          <w:bCs/>
          <w:lang w:val="fr-CA"/>
        </w:rPr>
      </w:pPr>
      <w:r w:rsidRPr="00735095">
        <w:rPr>
          <w:rFonts w:ascii="Arial" w:hAnsi="Arial" w:cs="Arial"/>
          <w:lang w:val="fr-CA"/>
        </w:rPr>
        <w:t xml:space="preserve">Sélectionnez les champs nécessaires, puis sélectionnez </w:t>
      </w:r>
      <w:r w:rsidRPr="00735095">
        <w:rPr>
          <w:rFonts w:ascii="Arial" w:hAnsi="Arial" w:cs="Arial"/>
          <w:b/>
          <w:bCs/>
          <w:lang w:val="fr-CA"/>
        </w:rPr>
        <w:t>Add (Ajouter).</w:t>
      </w:r>
    </w:p>
    <w:p w:rsidRPr="00735095" w:rsidR="008238DC" w:rsidP="008238DC" w:rsidRDefault="00873250" w14:paraId="6B7B39BA" w14:textId="0A0E33F6">
      <w:pPr>
        <w:ind w:left="360"/>
        <w:rPr>
          <w:bCs/>
          <w:lang w:val="fr-CA"/>
        </w:rPr>
      </w:pPr>
      <w:r w:rsidRPr="00735095">
        <w:rPr>
          <w:b/>
          <w:lang w:val="fr-CA"/>
        </w:rPr>
        <w:t xml:space="preserve">REMARQUE: </w:t>
      </w:r>
      <w:r w:rsidRPr="00735095">
        <w:rPr>
          <w:bCs/>
          <w:lang w:val="fr-CA"/>
        </w:rPr>
        <w:t xml:space="preserve">Le mode DND ne s'appliquera qu'à l'application </w:t>
      </w:r>
      <w:r w:rsidRPr="00735095">
        <w:rPr>
          <w:b/>
          <w:lang w:val="fr-CA"/>
        </w:rPr>
        <w:t>Cloudli Connect</w:t>
      </w:r>
      <w:r w:rsidRPr="00735095">
        <w:rPr>
          <w:bCs/>
          <w:lang w:val="fr-CA"/>
        </w:rPr>
        <w:t xml:space="preserve"> et n'affectera aucun autre appareil enregistré sur votre poste.</w:t>
      </w:r>
    </w:p>
    <w:p w:rsidRPr="00735095" w:rsidR="008238DC" w:rsidP="008238DC" w:rsidRDefault="008238DC" w14:paraId="716277EC" w14:textId="77777777">
      <w:pPr>
        <w:ind w:left="360"/>
        <w:rPr>
          <w:bCs/>
          <w:lang w:val="fr-CA"/>
        </w:rPr>
      </w:pPr>
    </w:p>
    <w:p w:rsidRPr="00735095" w:rsidR="00840F01" w:rsidP="007625E1" w:rsidRDefault="00840F01" w14:paraId="321F722A" w14:textId="602213DF">
      <w:pPr>
        <w:pStyle w:val="ListParagraph"/>
        <w:numPr>
          <w:ilvl w:val="0"/>
          <w:numId w:val="13"/>
        </w:numPr>
        <w:rPr>
          <w:bCs/>
          <w:lang w:val="fr-CA"/>
        </w:rPr>
      </w:pPr>
      <w:r w:rsidRPr="00735095">
        <w:rPr>
          <w:rFonts w:ascii="Arial" w:hAnsi="Arial" w:cs="Arial"/>
          <w:bCs/>
          <w:lang w:val="fr-CA"/>
        </w:rPr>
        <w:t>Pour activer le DND, sur l’écran principal, cliquez sur le nom de votre entreprise dans le cercle bleu en haut à gauche de l’application, vous pourrez y activer le DND.</w:t>
      </w:r>
    </w:p>
    <w:p w:rsidRPr="00735095" w:rsidR="00840F01" w:rsidP="00840F01" w:rsidRDefault="004B5252" w14:paraId="67DC2992" w14:textId="03E6FF8F">
      <w:pPr>
        <w:pStyle w:val="ListParagraph"/>
        <w:rPr>
          <w:bCs/>
          <w:lang w:val="fr-CA"/>
        </w:rPr>
      </w:pPr>
      <w:r w:rsidRPr="00735095">
        <w:rPr>
          <w:rFonts w:ascii="Arial" w:hAnsi="Arial" w:cs="Arial"/>
          <w:bCs/>
          <w:noProof/>
          <w:lang w:val="fr-CA"/>
        </w:rPr>
        <mc:AlternateContent>
          <mc:Choice Requires="wps">
            <w:drawing>
              <wp:anchor distT="0" distB="0" distL="114300" distR="114300" simplePos="0" relativeHeight="251657216" behindDoc="0" locked="0" layoutInCell="1" allowOverlap="1" wp14:anchorId="2C3C575E" wp14:editId="2B1BE250">
                <wp:simplePos x="0" y="0"/>
                <wp:positionH relativeFrom="column">
                  <wp:posOffset>371475</wp:posOffset>
                </wp:positionH>
                <wp:positionV relativeFrom="paragraph">
                  <wp:posOffset>135890</wp:posOffset>
                </wp:positionV>
                <wp:extent cx="657225" cy="323850"/>
                <wp:effectExtent l="19050" t="19050" r="28575" b="19050"/>
                <wp:wrapNone/>
                <wp:docPr id="26" name="Oval 26"/>
                <wp:cNvGraphicFramePr/>
                <a:graphic xmlns:a="http://schemas.openxmlformats.org/drawingml/2006/main">
                  <a:graphicData uri="http://schemas.microsoft.com/office/word/2010/wordprocessingShape">
                    <wps:wsp>
                      <wps:cNvSpPr/>
                      <wps:spPr>
                        <a:xfrm>
                          <a:off x="0" y="0"/>
                          <a:ext cx="657225" cy="323850"/>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ABF2CA5">
              <v:oval id="Oval 26" style="position:absolute;margin-left:29.25pt;margin-top:10.7pt;width:51.75pt;height:25.5pt;z-index:251657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b0f0" strokeweight="3pt" w14:anchorId="6AC8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">
                <v:stroke joinstyle="miter"/>
              </v:oval>
            </w:pict>
          </mc:Fallback>
        </mc:AlternateContent>
      </w:r>
    </w:p>
    <w:p w:rsidRPr="00735095" w:rsidR="00EF4041" w:rsidP="00840F01" w:rsidRDefault="00D41FA3" w14:paraId="2492D135" w14:textId="16613A77">
      <w:pPr>
        <w:pStyle w:val="ListParagraph"/>
        <w:rPr>
          <w:bCs/>
          <w:lang w:val="fr-CA"/>
        </w:rPr>
      </w:pPr>
      <w:r w:rsidRPr="00735095">
        <w:rPr>
          <w:rFonts w:ascii="Arial" w:hAnsi="Arial" w:cs="Arial"/>
          <w:bCs/>
          <w:noProof/>
          <w:lang w:val="fr-CA"/>
        </w:rPr>
        <mc:AlternateContent>
          <mc:Choice Requires="wps">
            <w:drawing>
              <wp:anchor distT="0" distB="0" distL="114300" distR="114300" simplePos="0" relativeHeight="251659264" behindDoc="0" locked="0" layoutInCell="1" allowOverlap="1" wp14:anchorId="023567CD" wp14:editId="6BD3EC33">
                <wp:simplePos x="0" y="0"/>
                <wp:positionH relativeFrom="column">
                  <wp:posOffset>3249930</wp:posOffset>
                </wp:positionH>
                <wp:positionV relativeFrom="paragraph">
                  <wp:posOffset>196850</wp:posOffset>
                </wp:positionV>
                <wp:extent cx="390525" cy="257175"/>
                <wp:effectExtent l="19050" t="19050" r="28575" b="28575"/>
                <wp:wrapNone/>
                <wp:docPr id="27" name="Oval 27"/>
                <wp:cNvGraphicFramePr/>
                <a:graphic xmlns:a="http://schemas.openxmlformats.org/drawingml/2006/main">
                  <a:graphicData uri="http://schemas.microsoft.com/office/word/2010/wordprocessingShape">
                    <wps:wsp>
                      <wps:cNvSpPr/>
                      <wps:spPr>
                        <a:xfrm>
                          <a:off x="0" y="0"/>
                          <a:ext cx="390525" cy="257175"/>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6EA68D8">
              <v:oval id="Oval 27" style="position:absolute;margin-left:255.9pt;margin-top:15.5pt;width:30.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b0f0" strokeweight="3pt" w14:anchorId="78C12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">
                <v:stroke joinstyle="miter"/>
              </v:oval>
            </w:pict>
          </mc:Fallback>
        </mc:AlternateContent>
      </w:r>
      <w:r w:rsidRPr="00735095" w:rsidR="004B5252">
        <w:rPr>
          <w:bCs/>
          <w:lang w:val="fr-CA"/>
        </w:rPr>
        <w:drawing>
          <wp:inline distT="0" distB="0" distL="0" distR="0" wp14:anchorId="647F0DAC" wp14:editId="580799CE">
            <wp:extent cx="1503165" cy="3009900"/>
            <wp:effectExtent l="19050" t="19050" r="20955" b="19050"/>
            <wp:docPr id="1778046662" name="Picture 177804666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6662" name="Picture 1778046662" descr="Shape, circle&#10;&#10;Description automatically generated"/>
                    <pic:cNvPicPr/>
                  </pic:nvPicPr>
                  <pic:blipFill>
                    <a:blip r:embed="rId39"/>
                    <a:stretch>
                      <a:fillRect/>
                    </a:stretch>
                  </pic:blipFill>
                  <pic:spPr>
                    <a:xfrm>
                      <a:off x="0" y="0"/>
                      <a:ext cx="1510978" cy="3025544"/>
                    </a:xfrm>
                    <a:prstGeom prst="rect">
                      <a:avLst/>
                    </a:prstGeom>
                    <a:ln>
                      <a:solidFill>
                        <a:schemeClr val="bg1">
                          <a:lumMod val="85000"/>
                        </a:schemeClr>
                      </a:solidFill>
                    </a:ln>
                  </pic:spPr>
                </pic:pic>
              </a:graphicData>
            </a:graphic>
          </wp:inline>
        </w:drawing>
      </w:r>
      <w:r w:rsidRPr="00735095" w:rsidR="00FF7081">
        <w:rPr>
          <w:bCs/>
          <w:lang w:val="fr-CA"/>
        </w:rPr>
        <w:t xml:space="preserve">    </w:t>
      </w:r>
      <w:r w:rsidRPr="00735095">
        <w:rPr>
          <w:bCs/>
          <w:lang w:val="fr-CA"/>
        </w:rPr>
        <w:drawing>
          <wp:inline distT="0" distB="0" distL="0" distR="0" wp14:anchorId="5370B4DE" wp14:editId="4AE6BB5C">
            <wp:extent cx="1516850" cy="3019425"/>
            <wp:effectExtent l="0" t="0" r="7620" b="0"/>
            <wp:docPr id="1778046663" name="Picture 17780466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6663" name="Picture 1778046663" descr="Graphical user interface, application&#10;&#10;Description automatically generated"/>
                    <pic:cNvPicPr/>
                  </pic:nvPicPr>
                  <pic:blipFill>
                    <a:blip r:embed="rId40"/>
                    <a:stretch>
                      <a:fillRect/>
                    </a:stretch>
                  </pic:blipFill>
                  <pic:spPr>
                    <a:xfrm>
                      <a:off x="0" y="0"/>
                      <a:ext cx="1525123" cy="3035892"/>
                    </a:xfrm>
                    <a:prstGeom prst="rect">
                      <a:avLst/>
                    </a:prstGeom>
                  </pic:spPr>
                </pic:pic>
              </a:graphicData>
            </a:graphic>
          </wp:inline>
        </w:drawing>
      </w:r>
    </w:p>
    <w:p w:rsidRPr="00735095" w:rsidR="00EF4041" w:rsidP="00EF4041" w:rsidRDefault="00EF4041" w14:paraId="2F70B579" w14:textId="77777777">
      <w:pPr>
        <w:ind w:left="360"/>
        <w:rPr>
          <w:bCs/>
          <w:lang w:val="fr-CA"/>
        </w:rPr>
      </w:pPr>
    </w:p>
    <w:p w:rsidRPr="00735095" w:rsidR="00FF7081" w:rsidP="00EF4041" w:rsidRDefault="00FF7081" w14:paraId="32BBC587" w14:textId="05C44B05">
      <w:pPr>
        <w:rPr>
          <w:rStyle w:val="Heading4Char"/>
          <w:lang w:val="fr-CA"/>
        </w:rPr>
      </w:pPr>
    </w:p>
    <w:p w:rsidRPr="00735095" w:rsidR="00DE0A99" w:rsidP="00DE0A99" w:rsidRDefault="00DE0A99" w14:paraId="1526AE39" w14:textId="77777777">
      <w:pPr>
        <w:rPr>
          <w:rStyle w:val="Heading4Char"/>
          <w:lang w:val="fr-CA"/>
        </w:rPr>
      </w:pPr>
      <w:r w:rsidRPr="00735095">
        <w:rPr>
          <w:rStyle w:val="Heading4Char"/>
          <w:lang w:val="fr-CA"/>
        </w:rPr>
        <w:lastRenderedPageBreak/>
        <w:t>Ordre de tri des contacts</w:t>
      </w:r>
    </w:p>
    <w:p w:rsidRPr="00735095" w:rsidR="00DE0A99" w:rsidP="00DE0A99" w:rsidRDefault="00DE0A99" w14:paraId="07F682CC" w14:textId="77777777">
      <w:pPr>
        <w:rPr>
          <w:lang w:val="fr-CA"/>
        </w:rPr>
      </w:pPr>
    </w:p>
    <w:p w:rsidRPr="00735095" w:rsidR="00EF4041" w:rsidP="00DE0A99" w:rsidRDefault="00DE0A99" w14:paraId="3B8C9CF9" w14:textId="17048788">
      <w:pPr>
        <w:rPr>
          <w:b/>
          <w:bCs/>
          <w:lang w:val="fr-CA"/>
        </w:rPr>
      </w:pPr>
      <w:r w:rsidRPr="00735095">
        <w:rPr>
          <w:lang w:val="fr-CA"/>
        </w:rPr>
        <w:t xml:space="preserve">Cette fonctionnalité vous permet de contrôler si les contacts sont répertoriés par leur natif, prénom ou nom de famille. Pour configurer l'ordre de tri des contacts, accédez à </w:t>
      </w:r>
      <w:r w:rsidRPr="00735095">
        <w:rPr>
          <w:b/>
          <w:bCs/>
          <w:lang w:val="fr-CA"/>
        </w:rPr>
        <w:t>Paramètres &gt; Préférences &gt; Ordre de tri des contacts.</w:t>
      </w:r>
      <w:r w:rsidRPr="00735095" w:rsidR="00EF4041">
        <w:rPr>
          <w:b/>
          <w:bCs/>
          <w:lang w:val="fr-CA"/>
        </w:rPr>
        <w:br/>
      </w:r>
    </w:p>
    <w:p w:rsidRPr="00735095" w:rsidR="00985D0E" w:rsidRDefault="002B2A1B" w14:paraId="730C2547" w14:textId="0814DC7F">
      <w:pPr>
        <w:rPr>
          <w:lang w:val="fr-CA"/>
        </w:rPr>
      </w:pPr>
      <w:r w:rsidRPr="00735095">
        <w:rPr>
          <w:lang w:val="fr-CA"/>
        </w:rPr>
        <w:drawing>
          <wp:inline distT="0" distB="0" distL="0" distR="0" wp14:anchorId="235BB8C6" wp14:editId="7704FD71">
            <wp:extent cx="1762125" cy="3232646"/>
            <wp:effectExtent l="19050" t="19050" r="9525" b="25400"/>
            <wp:docPr id="1778046664" name="Picture 177804666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46664" name="Picture 1778046664" descr="Graphical user interface, application, Word&#10;&#10;Description automatically generated"/>
                    <pic:cNvPicPr/>
                  </pic:nvPicPr>
                  <pic:blipFill>
                    <a:blip r:embed="rId41"/>
                    <a:stretch>
                      <a:fillRect/>
                    </a:stretch>
                  </pic:blipFill>
                  <pic:spPr>
                    <a:xfrm>
                      <a:off x="0" y="0"/>
                      <a:ext cx="1769203" cy="3245630"/>
                    </a:xfrm>
                    <a:prstGeom prst="rect">
                      <a:avLst/>
                    </a:prstGeom>
                    <a:ln>
                      <a:solidFill>
                        <a:schemeClr val="bg1">
                          <a:lumMod val="85000"/>
                        </a:schemeClr>
                      </a:solidFill>
                    </a:ln>
                  </pic:spPr>
                </pic:pic>
              </a:graphicData>
            </a:graphic>
          </wp:inline>
        </w:drawing>
      </w:r>
    </w:p>
    <w:sectPr w:rsidRPr="00735095" w:rsidR="00985D0E" w:rsidSect="00D2101B">
      <w:headerReference w:type="default" r:id="rId42"/>
      <w:footerReference w:type="default" r:id="rId43"/>
      <w:pgSz w:w="12240" w:h="15840" w:orient="portrait" w:code="1"/>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5BFC" w:rsidP="004F45CD" w:rsidRDefault="000B5BFC" w14:paraId="2BC96ABA" w14:textId="77777777">
      <w:r>
        <w:separator/>
      </w:r>
    </w:p>
  </w:endnote>
  <w:endnote w:type="continuationSeparator" w:id="0">
    <w:p w:rsidR="000B5BFC" w:rsidP="004F45CD" w:rsidRDefault="000B5BFC" w14:paraId="2E06455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206272"/>
      <w:docPartObj>
        <w:docPartGallery w:val="Page Numbers (Bottom of Page)"/>
        <w:docPartUnique/>
      </w:docPartObj>
    </w:sdtPr>
    <w:sdtEndPr>
      <w:rPr>
        <w:noProof/>
      </w:rPr>
    </w:sdtEndPr>
    <w:sdtContent>
      <w:p w:rsidR="000053BA" w:rsidRDefault="000053BA" w14:paraId="103A412B" w14:textId="0ADFDF3D">
        <w:pPr>
          <w:pStyle w:val="Footer"/>
        </w:pPr>
        <w:r>
          <w:fldChar w:fldCharType="begin"/>
        </w:r>
        <w:r>
          <w:instrText xml:space="preserve"> PAGE   \* MERGEFORMAT </w:instrText>
        </w:r>
        <w:r>
          <w:fldChar w:fldCharType="separate"/>
        </w:r>
        <w:r>
          <w:rPr>
            <w:noProof/>
          </w:rPr>
          <w:t>2</w:t>
        </w:r>
        <w:r>
          <w:rPr>
            <w:noProof/>
          </w:rPr>
          <w:fldChar w:fldCharType="end"/>
        </w:r>
      </w:p>
    </w:sdtContent>
  </w:sdt>
  <w:p w:rsidR="000053BA" w:rsidRDefault="000053BA" w14:paraId="72281A1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5BFC" w:rsidP="004F45CD" w:rsidRDefault="000B5BFC" w14:paraId="0A19D9B7" w14:textId="77777777">
      <w:r>
        <w:separator/>
      </w:r>
    </w:p>
  </w:footnote>
  <w:footnote w:type="continuationSeparator" w:id="0">
    <w:p w:rsidR="000B5BFC" w:rsidP="004F45CD" w:rsidRDefault="000B5BFC" w14:paraId="5602022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0053BA" w:rsidRDefault="000053BA" w14:paraId="5DF3DC12" w14:textId="3E26A744">
    <w:pPr>
      <w:pStyle w:val="Header"/>
    </w:pPr>
    <w:r>
      <w:rPr>
        <w:noProof/>
      </w:rPr>
      <mc:AlternateContent>
        <mc:Choice Requires="wps">
          <w:drawing>
            <wp:anchor distT="0" distB="0" distL="118745" distR="118745" simplePos="0" relativeHeight="251659264" behindDoc="1" locked="0" layoutInCell="1" allowOverlap="0" wp14:anchorId="6BEBB0BF" wp14:editId="4BE86F7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0053BA" w:rsidRDefault="006F2F6A" w14:paraId="14ADF24C" w14:textId="16004BBF">
                              <w:pPr>
                                <w:pStyle w:val="Header"/>
                                <w:jc w:val="center"/>
                                <w:rPr>
                                  <w:caps/>
                                  <w:color w:val="FFFFFF" w:themeColor="background1"/>
                                </w:rPr>
                              </w:pPr>
                              <w:r>
                                <w:rPr>
                                  <w:caps/>
                                  <w:color w:val="FFFFFF" w:themeColor="background1"/>
                                </w:rPr>
                                <w:t xml:space="preserve">CLOUDLI CONNECT APP | USER GUIDE | IPHONE DEVICES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w14:anchorId="03A09E32">
            <v:rect id="Rectangle 19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spid="_x0000_s1028" o:allowoverlap="f" fillcolor="#4472c4 [3204]" stroked="f" strokeweight="1pt" w14:anchorId="6BEBB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v:textbox style="mso-fit-shape-to-text:t">
                <w:txbxContent>
                  <w:sdt>
                    <w:sdtPr>
                      <w:id w:val="695610699"/>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0053BA" w:rsidRDefault="006F2F6A" w14:paraId="4CBB1748" w14:textId="16004BBF">
                        <w:pPr>
                          <w:pStyle w:val="Header"/>
                          <w:jc w:val="center"/>
                          <w:rPr>
                            <w:caps/>
                            <w:color w:val="FFFFFF" w:themeColor="background1"/>
                          </w:rPr>
                        </w:pPr>
                        <w:r>
                          <w:rPr>
                            <w:caps/>
                            <w:color w:val="FFFFFF" w:themeColor="background1"/>
                          </w:rPr>
                          <w:t xml:space="preserve">CLOUDLI CONNECT APP | USER GUIDE | IPHONE DEVICES </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1E21"/>
    <w:multiLevelType w:val="hybridMultilevel"/>
    <w:tmpl w:val="FDF09B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40C34BD"/>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18216BEA"/>
    <w:multiLevelType w:val="hybridMultilevel"/>
    <w:tmpl w:val="5A8AC3BE"/>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21CF3F99"/>
    <w:multiLevelType w:val="hybridMultilevel"/>
    <w:tmpl w:val="DCB461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641649"/>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2E702E88"/>
    <w:multiLevelType w:val="multilevel"/>
    <w:tmpl w:val="BBE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7C7DF3"/>
    <w:multiLevelType w:val="hybridMultilevel"/>
    <w:tmpl w:val="6B8EC3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3132093"/>
    <w:multiLevelType w:val="hybridMultilevel"/>
    <w:tmpl w:val="78582F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7148FC"/>
    <w:multiLevelType w:val="hybridMultilevel"/>
    <w:tmpl w:val="FDC8B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DE5910"/>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55F97AB0"/>
    <w:multiLevelType w:val="hybridMultilevel"/>
    <w:tmpl w:val="107220F8"/>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1" w15:restartNumberingAfterBreak="0">
    <w:nsid w:val="566369CE"/>
    <w:multiLevelType w:val="hybridMultilevel"/>
    <w:tmpl w:val="99DAC44C"/>
    <w:lvl w:ilvl="0" w:tplc="34109A9E">
      <w:start w:val="1"/>
      <w:numFmt w:val="decimal"/>
      <w:lvlText w:val="%1."/>
      <w:lvlJc w:val="left"/>
      <w:pPr>
        <w:ind w:left="720" w:hanging="360"/>
      </w:pPr>
      <w:rPr>
        <w:rFonts w:hint="default" w:ascii="Arial" w:hAnsi="Arial" w:cs="Arial"/>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A4964D8"/>
    <w:multiLevelType w:val="hybridMultilevel"/>
    <w:tmpl w:val="E3EC530E"/>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5AA378AF"/>
    <w:multiLevelType w:val="hybridMultilevel"/>
    <w:tmpl w:val="DCB461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D902C2B"/>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6AD53E2E"/>
    <w:multiLevelType w:val="multilevel"/>
    <w:tmpl w:val="4C62B3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7A7F3F5F"/>
    <w:multiLevelType w:val="hybridMultilevel"/>
    <w:tmpl w:val="E1589A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84080426">
    <w:abstractNumId w:val="15"/>
  </w:num>
  <w:num w:numId="2" w16cid:durableId="1314943897">
    <w:abstractNumId w:val="5"/>
  </w:num>
  <w:num w:numId="3" w16cid:durableId="448479574">
    <w:abstractNumId w:val="7"/>
  </w:num>
  <w:num w:numId="4" w16cid:durableId="645739995">
    <w:abstractNumId w:val="12"/>
  </w:num>
  <w:num w:numId="5" w16cid:durableId="1913542383">
    <w:abstractNumId w:val="1"/>
  </w:num>
  <w:num w:numId="6" w16cid:durableId="516041439">
    <w:abstractNumId w:val="4"/>
  </w:num>
  <w:num w:numId="7" w16cid:durableId="123352754">
    <w:abstractNumId w:val="9"/>
  </w:num>
  <w:num w:numId="8" w16cid:durableId="1002390258">
    <w:abstractNumId w:val="14"/>
  </w:num>
  <w:num w:numId="9" w16cid:durableId="1038626414">
    <w:abstractNumId w:val="16"/>
  </w:num>
  <w:num w:numId="10" w16cid:durableId="212353094">
    <w:abstractNumId w:val="2"/>
  </w:num>
  <w:num w:numId="11" w16cid:durableId="1859077437">
    <w:abstractNumId w:val="13"/>
  </w:num>
  <w:num w:numId="12" w16cid:durableId="1963152769">
    <w:abstractNumId w:val="10"/>
  </w:num>
  <w:num w:numId="13" w16cid:durableId="1901403043">
    <w:abstractNumId w:val="11"/>
  </w:num>
  <w:num w:numId="14" w16cid:durableId="1987465369">
    <w:abstractNumId w:val="6"/>
  </w:num>
  <w:num w:numId="15" w16cid:durableId="1130323040">
    <w:abstractNumId w:val="0"/>
  </w:num>
  <w:num w:numId="16" w16cid:durableId="35617843">
    <w:abstractNumId w:val="3"/>
  </w:num>
  <w:num w:numId="17" w16cid:durableId="2056079150">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5E0"/>
    <w:rsid w:val="000014F1"/>
    <w:rsid w:val="000053BA"/>
    <w:rsid w:val="00014D06"/>
    <w:rsid w:val="0006191A"/>
    <w:rsid w:val="00092B18"/>
    <w:rsid w:val="000A681E"/>
    <w:rsid w:val="000B5BFC"/>
    <w:rsid w:val="000C6928"/>
    <w:rsid w:val="000E755A"/>
    <w:rsid w:val="000F36C6"/>
    <w:rsid w:val="000F5E77"/>
    <w:rsid w:val="00105B9F"/>
    <w:rsid w:val="00107A78"/>
    <w:rsid w:val="00134862"/>
    <w:rsid w:val="001373AB"/>
    <w:rsid w:val="001471B1"/>
    <w:rsid w:val="001549C6"/>
    <w:rsid w:val="00165AD6"/>
    <w:rsid w:val="00171111"/>
    <w:rsid w:val="00173078"/>
    <w:rsid w:val="0019647F"/>
    <w:rsid w:val="001A17D7"/>
    <w:rsid w:val="001B6165"/>
    <w:rsid w:val="001D554C"/>
    <w:rsid w:val="001F494B"/>
    <w:rsid w:val="002139AB"/>
    <w:rsid w:val="00234BA7"/>
    <w:rsid w:val="002554B0"/>
    <w:rsid w:val="0025698F"/>
    <w:rsid w:val="00265493"/>
    <w:rsid w:val="0028423D"/>
    <w:rsid w:val="002B2A1B"/>
    <w:rsid w:val="002F2A65"/>
    <w:rsid w:val="003472F6"/>
    <w:rsid w:val="00371122"/>
    <w:rsid w:val="003A6454"/>
    <w:rsid w:val="003D6351"/>
    <w:rsid w:val="003F15E0"/>
    <w:rsid w:val="004009D7"/>
    <w:rsid w:val="00415DF4"/>
    <w:rsid w:val="00462D3F"/>
    <w:rsid w:val="004B4915"/>
    <w:rsid w:val="004B5252"/>
    <w:rsid w:val="004F45CD"/>
    <w:rsid w:val="00524637"/>
    <w:rsid w:val="00525E02"/>
    <w:rsid w:val="005357C6"/>
    <w:rsid w:val="0055767F"/>
    <w:rsid w:val="0059011D"/>
    <w:rsid w:val="00592F51"/>
    <w:rsid w:val="005E4355"/>
    <w:rsid w:val="005F1074"/>
    <w:rsid w:val="00612E4B"/>
    <w:rsid w:val="00654419"/>
    <w:rsid w:val="00672DAB"/>
    <w:rsid w:val="006C284C"/>
    <w:rsid w:val="006C648D"/>
    <w:rsid w:val="006D1CBC"/>
    <w:rsid w:val="006E0B7B"/>
    <w:rsid w:val="006F2F6A"/>
    <w:rsid w:val="007010DC"/>
    <w:rsid w:val="00716474"/>
    <w:rsid w:val="00720FEE"/>
    <w:rsid w:val="00726F95"/>
    <w:rsid w:val="00735095"/>
    <w:rsid w:val="00743CEE"/>
    <w:rsid w:val="00790156"/>
    <w:rsid w:val="00794866"/>
    <w:rsid w:val="007B7E83"/>
    <w:rsid w:val="007D5559"/>
    <w:rsid w:val="0081442F"/>
    <w:rsid w:val="008238DC"/>
    <w:rsid w:val="00836D9E"/>
    <w:rsid w:val="00840F01"/>
    <w:rsid w:val="00866C57"/>
    <w:rsid w:val="00873250"/>
    <w:rsid w:val="00874830"/>
    <w:rsid w:val="00883A9C"/>
    <w:rsid w:val="008A307D"/>
    <w:rsid w:val="008B47AC"/>
    <w:rsid w:val="008D0231"/>
    <w:rsid w:val="008D392D"/>
    <w:rsid w:val="008F33A4"/>
    <w:rsid w:val="008F7EC4"/>
    <w:rsid w:val="00905748"/>
    <w:rsid w:val="009149F0"/>
    <w:rsid w:val="00935C1E"/>
    <w:rsid w:val="00957F2B"/>
    <w:rsid w:val="0097775B"/>
    <w:rsid w:val="00985D0E"/>
    <w:rsid w:val="009A03B8"/>
    <w:rsid w:val="009A1D6A"/>
    <w:rsid w:val="009C44A2"/>
    <w:rsid w:val="009D2D05"/>
    <w:rsid w:val="009F0613"/>
    <w:rsid w:val="00A04EB8"/>
    <w:rsid w:val="00A413B2"/>
    <w:rsid w:val="00A82E3D"/>
    <w:rsid w:val="00A94184"/>
    <w:rsid w:val="00AA34E5"/>
    <w:rsid w:val="00AC23A3"/>
    <w:rsid w:val="00AC46DE"/>
    <w:rsid w:val="00AE2CA2"/>
    <w:rsid w:val="00B05C6B"/>
    <w:rsid w:val="00B125CD"/>
    <w:rsid w:val="00B158D5"/>
    <w:rsid w:val="00B47953"/>
    <w:rsid w:val="00B55AA8"/>
    <w:rsid w:val="00B55C57"/>
    <w:rsid w:val="00B60EC4"/>
    <w:rsid w:val="00B66613"/>
    <w:rsid w:val="00B8711D"/>
    <w:rsid w:val="00B92FF7"/>
    <w:rsid w:val="00B95D54"/>
    <w:rsid w:val="00BE3F35"/>
    <w:rsid w:val="00BE71F2"/>
    <w:rsid w:val="00BF3A84"/>
    <w:rsid w:val="00C03C48"/>
    <w:rsid w:val="00C42FE1"/>
    <w:rsid w:val="00C431F5"/>
    <w:rsid w:val="00C729B6"/>
    <w:rsid w:val="00C81235"/>
    <w:rsid w:val="00C8421B"/>
    <w:rsid w:val="00CB58E9"/>
    <w:rsid w:val="00CC005F"/>
    <w:rsid w:val="00D2101B"/>
    <w:rsid w:val="00D24772"/>
    <w:rsid w:val="00D32E49"/>
    <w:rsid w:val="00D3417F"/>
    <w:rsid w:val="00D41FA3"/>
    <w:rsid w:val="00D53E15"/>
    <w:rsid w:val="00D72CFE"/>
    <w:rsid w:val="00D80736"/>
    <w:rsid w:val="00D85B31"/>
    <w:rsid w:val="00D86263"/>
    <w:rsid w:val="00D94379"/>
    <w:rsid w:val="00DA280A"/>
    <w:rsid w:val="00DA2E73"/>
    <w:rsid w:val="00DE0A99"/>
    <w:rsid w:val="00DE64C8"/>
    <w:rsid w:val="00E036CF"/>
    <w:rsid w:val="00E3531E"/>
    <w:rsid w:val="00E923D6"/>
    <w:rsid w:val="00EA099F"/>
    <w:rsid w:val="00EA2096"/>
    <w:rsid w:val="00EA2B64"/>
    <w:rsid w:val="00ED1D00"/>
    <w:rsid w:val="00EF1E8A"/>
    <w:rsid w:val="00EF4041"/>
    <w:rsid w:val="00EF54DD"/>
    <w:rsid w:val="00F00BE4"/>
    <w:rsid w:val="00F12732"/>
    <w:rsid w:val="00F4483F"/>
    <w:rsid w:val="00F60754"/>
    <w:rsid w:val="00F82858"/>
    <w:rsid w:val="00F95BA5"/>
    <w:rsid w:val="00FB37D7"/>
    <w:rsid w:val="00FF7081"/>
    <w:rsid w:val="28CBB2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D19618"/>
  <w15:chartTrackingRefBased/>
  <w15:docId w15:val="{0E9EACC5-F666-4A03-A585-9A55D14621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eastAsia="Arial" w:ascii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65493"/>
    <w:pPr>
      <w:widowControl w:val="0"/>
      <w:autoSpaceDE w:val="0"/>
      <w:autoSpaceDN w:val="0"/>
      <w:spacing w:after="0" w:line="240" w:lineRule="auto"/>
    </w:pPr>
    <w:rPr>
      <w:rFonts w:ascii="Arial" w:hAnsi="Arial" w:cs="Arial"/>
      <w:lang w:val="en-US"/>
    </w:rPr>
  </w:style>
  <w:style w:type="paragraph" w:styleId="Heading1">
    <w:name w:val="heading 1"/>
    <w:basedOn w:val="Normal"/>
    <w:link w:val="Heading1Char"/>
    <w:uiPriority w:val="9"/>
    <w:qFormat/>
    <w:rsid w:val="00265493"/>
    <w:pPr>
      <w:spacing w:before="99"/>
      <w:ind w:left="120"/>
      <w:outlineLvl w:val="0"/>
    </w:pPr>
    <w:rPr>
      <w:rFonts w:ascii="Trebuchet MS" w:hAnsi="Trebuchet MS" w:eastAsia="Trebuchet MS" w:cs="Trebuchet MS"/>
      <w:b/>
      <w:bCs/>
      <w:sz w:val="34"/>
      <w:szCs w:val="34"/>
    </w:rPr>
  </w:style>
  <w:style w:type="paragraph" w:styleId="Heading2">
    <w:name w:val="heading 2"/>
    <w:basedOn w:val="Normal"/>
    <w:link w:val="Heading2Char"/>
    <w:uiPriority w:val="9"/>
    <w:unhideWhenUsed/>
    <w:qFormat/>
    <w:rsid w:val="00265493"/>
    <w:pPr>
      <w:spacing w:before="99"/>
      <w:ind w:left="120"/>
      <w:outlineLvl w:val="1"/>
    </w:pPr>
    <w:rPr>
      <w:rFonts w:ascii="Trebuchet MS" w:hAnsi="Trebuchet MS" w:eastAsia="Trebuchet MS" w:cs="Trebuchet MS"/>
      <w:b/>
      <w:bCs/>
      <w:sz w:val="28"/>
      <w:szCs w:val="28"/>
    </w:rPr>
  </w:style>
  <w:style w:type="paragraph" w:styleId="Heading3">
    <w:name w:val="heading 3"/>
    <w:basedOn w:val="Normal"/>
    <w:link w:val="Heading3Char"/>
    <w:uiPriority w:val="9"/>
    <w:unhideWhenUsed/>
    <w:qFormat/>
    <w:rsid w:val="00265493"/>
    <w:pPr>
      <w:ind w:left="120"/>
      <w:outlineLvl w:val="2"/>
    </w:pPr>
    <w:rPr>
      <w:rFonts w:ascii="Trebuchet MS" w:hAnsi="Trebuchet MS" w:eastAsia="Trebuchet MS" w:cs="Trebuchet MS"/>
      <w:b/>
      <w:bCs/>
      <w:sz w:val="24"/>
      <w:szCs w:val="24"/>
    </w:rPr>
  </w:style>
  <w:style w:type="paragraph" w:styleId="Heading4">
    <w:name w:val="heading 4"/>
    <w:basedOn w:val="Normal"/>
    <w:link w:val="Heading4Char"/>
    <w:uiPriority w:val="9"/>
    <w:unhideWhenUsed/>
    <w:qFormat/>
    <w:rsid w:val="00265493"/>
    <w:pPr>
      <w:ind w:left="620"/>
      <w:outlineLvl w:val="3"/>
    </w:pPr>
    <w:rPr>
      <w:rFonts w:ascii="Trebuchet MS" w:hAnsi="Trebuchet MS" w:eastAsia="Trebuchet MS" w:cs="Trebuchet MS"/>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65493"/>
    <w:rPr>
      <w:rFonts w:ascii="Trebuchet MS" w:hAnsi="Trebuchet MS" w:eastAsia="Trebuchet MS" w:cs="Trebuchet MS"/>
      <w:b/>
      <w:bCs/>
      <w:sz w:val="34"/>
      <w:szCs w:val="34"/>
      <w:lang w:val="en-US"/>
    </w:rPr>
  </w:style>
  <w:style w:type="character" w:styleId="Heading2Char" w:customStyle="1">
    <w:name w:val="Heading 2 Char"/>
    <w:basedOn w:val="DefaultParagraphFont"/>
    <w:link w:val="Heading2"/>
    <w:uiPriority w:val="9"/>
    <w:rsid w:val="00265493"/>
    <w:rPr>
      <w:rFonts w:ascii="Trebuchet MS" w:hAnsi="Trebuchet MS" w:eastAsia="Trebuchet MS" w:cs="Trebuchet MS"/>
      <w:b/>
      <w:bCs/>
      <w:sz w:val="28"/>
      <w:szCs w:val="28"/>
      <w:lang w:val="en-US"/>
    </w:rPr>
  </w:style>
  <w:style w:type="character" w:styleId="Heading3Char" w:customStyle="1">
    <w:name w:val="Heading 3 Char"/>
    <w:basedOn w:val="DefaultParagraphFont"/>
    <w:link w:val="Heading3"/>
    <w:uiPriority w:val="9"/>
    <w:rsid w:val="00265493"/>
    <w:rPr>
      <w:rFonts w:ascii="Trebuchet MS" w:hAnsi="Trebuchet MS" w:eastAsia="Trebuchet MS" w:cs="Trebuchet MS"/>
      <w:b/>
      <w:bCs/>
      <w:sz w:val="24"/>
      <w:szCs w:val="24"/>
      <w:lang w:val="en-US"/>
    </w:rPr>
  </w:style>
  <w:style w:type="character" w:styleId="Heading4Char" w:customStyle="1">
    <w:name w:val="Heading 4 Char"/>
    <w:basedOn w:val="DefaultParagraphFont"/>
    <w:link w:val="Heading4"/>
    <w:uiPriority w:val="9"/>
    <w:rsid w:val="00265493"/>
    <w:rPr>
      <w:rFonts w:ascii="Trebuchet MS" w:hAnsi="Trebuchet MS" w:eastAsia="Trebuchet MS" w:cs="Trebuchet MS"/>
      <w:b/>
      <w:bCs/>
      <w:lang w:val="en-US"/>
    </w:rPr>
  </w:style>
  <w:style w:type="paragraph" w:styleId="Title">
    <w:name w:val="Title"/>
    <w:basedOn w:val="Normal"/>
    <w:link w:val="TitleChar"/>
    <w:uiPriority w:val="10"/>
    <w:qFormat/>
    <w:rsid w:val="00265493"/>
    <w:pPr>
      <w:spacing w:before="169"/>
      <w:ind w:left="1531" w:hanging="374"/>
    </w:pPr>
    <w:rPr>
      <w:sz w:val="72"/>
      <w:szCs w:val="72"/>
    </w:rPr>
  </w:style>
  <w:style w:type="character" w:styleId="TitleChar" w:customStyle="1">
    <w:name w:val="Title Char"/>
    <w:basedOn w:val="DefaultParagraphFont"/>
    <w:link w:val="Title"/>
    <w:uiPriority w:val="10"/>
    <w:rsid w:val="00265493"/>
    <w:rPr>
      <w:rFonts w:ascii="Arial" w:hAnsi="Arial" w:eastAsia="Arial" w:cs="Arial"/>
      <w:sz w:val="72"/>
      <w:szCs w:val="72"/>
      <w:lang w:val="en-US"/>
    </w:rPr>
  </w:style>
  <w:style w:type="paragraph" w:styleId="TOC1">
    <w:name w:val="toc 1"/>
    <w:basedOn w:val="Normal"/>
    <w:uiPriority w:val="39"/>
    <w:qFormat/>
    <w:rsid w:val="00265493"/>
    <w:pPr>
      <w:spacing w:before="405"/>
      <w:ind w:left="619"/>
    </w:pPr>
    <w:rPr>
      <w:rFonts w:ascii="Trebuchet MS" w:hAnsi="Trebuchet MS" w:eastAsia="Trebuchet MS" w:cs="Trebuchet MS"/>
      <w:b/>
      <w:bCs/>
      <w:sz w:val="28"/>
      <w:szCs w:val="28"/>
    </w:rPr>
  </w:style>
  <w:style w:type="paragraph" w:styleId="BodyText">
    <w:name w:val="Body Text"/>
    <w:basedOn w:val="Normal"/>
    <w:link w:val="BodyTextChar"/>
    <w:uiPriority w:val="1"/>
    <w:qFormat/>
    <w:rsid w:val="00265493"/>
  </w:style>
  <w:style w:type="character" w:styleId="BodyTextChar" w:customStyle="1">
    <w:name w:val="Body Text Char"/>
    <w:basedOn w:val="DefaultParagraphFont"/>
    <w:link w:val="BodyText"/>
    <w:uiPriority w:val="1"/>
    <w:rsid w:val="00265493"/>
    <w:rPr>
      <w:rFonts w:ascii="Arial" w:hAnsi="Arial" w:eastAsia="Arial" w:cs="Arial"/>
      <w:lang w:val="en-US"/>
    </w:rPr>
  </w:style>
  <w:style w:type="paragraph" w:styleId="NormalWeb">
    <w:name w:val="Normal (Web)"/>
    <w:basedOn w:val="Normal"/>
    <w:uiPriority w:val="99"/>
    <w:semiHidden/>
    <w:unhideWhenUsed/>
    <w:rsid w:val="003F15E0"/>
    <w:pPr>
      <w:widowControl/>
      <w:autoSpaceDE/>
      <w:autoSpaceDN/>
      <w:spacing w:before="100" w:beforeAutospacing="1" w:after="100" w:afterAutospacing="1"/>
    </w:pPr>
    <w:rPr>
      <w:rFonts w:ascii="Times New Roman" w:hAnsi="Times New Roman" w:eastAsia="Times New Roman" w:cs="Times New Roman"/>
      <w:sz w:val="24"/>
      <w:szCs w:val="24"/>
      <w:lang w:val="en-IN" w:eastAsia="en-IN"/>
    </w:rPr>
  </w:style>
  <w:style w:type="character" w:styleId="Strong">
    <w:name w:val="Strong"/>
    <w:basedOn w:val="DefaultParagraphFont"/>
    <w:uiPriority w:val="22"/>
    <w:qFormat/>
    <w:rsid w:val="003F15E0"/>
    <w:rPr>
      <w:b/>
      <w:bCs/>
    </w:rPr>
  </w:style>
  <w:style w:type="character" w:styleId="Hyperlink">
    <w:name w:val="Hyperlink"/>
    <w:basedOn w:val="DefaultParagraphFont"/>
    <w:uiPriority w:val="99"/>
    <w:unhideWhenUsed/>
    <w:rsid w:val="003F15E0"/>
    <w:rPr>
      <w:color w:val="0000FF"/>
      <w:u w:val="single"/>
    </w:rPr>
  </w:style>
  <w:style w:type="paragraph" w:styleId="ListParagraph">
    <w:name w:val="List Paragraph"/>
    <w:basedOn w:val="Normal"/>
    <w:uiPriority w:val="34"/>
    <w:qFormat/>
    <w:rsid w:val="000C6928"/>
    <w:pPr>
      <w:widowControl/>
      <w:autoSpaceDE/>
      <w:autoSpaceDN/>
      <w:spacing w:after="160" w:line="259" w:lineRule="auto"/>
      <w:ind w:left="720"/>
      <w:contextualSpacing/>
    </w:pPr>
    <w:rPr>
      <w:rFonts w:asciiTheme="minorHAnsi" w:hAnsiTheme="minorHAnsi" w:eastAsiaTheme="minorHAnsi" w:cstheme="minorBidi"/>
    </w:rPr>
  </w:style>
  <w:style w:type="paragraph" w:styleId="NoSpacing">
    <w:name w:val="No Spacing"/>
    <w:link w:val="NoSpacingChar"/>
    <w:uiPriority w:val="1"/>
    <w:qFormat/>
    <w:rsid w:val="0055767F"/>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55767F"/>
    <w:rPr>
      <w:rFonts w:eastAsiaTheme="minorEastAsia"/>
      <w:lang w:val="en-US"/>
    </w:rPr>
  </w:style>
  <w:style w:type="paragraph" w:styleId="TOCHeading">
    <w:name w:val="TOC Heading"/>
    <w:basedOn w:val="Heading1"/>
    <w:next w:val="Normal"/>
    <w:uiPriority w:val="39"/>
    <w:unhideWhenUsed/>
    <w:qFormat/>
    <w:rsid w:val="004F45CD"/>
    <w:pPr>
      <w:keepNext/>
      <w:keepLines/>
      <w:widowControl/>
      <w:autoSpaceDE/>
      <w:autoSpaceDN/>
      <w:spacing w:before="240" w:line="259" w:lineRule="auto"/>
      <w:ind w:left="0"/>
      <w:outlineLvl w:val="9"/>
    </w:pPr>
    <w:rPr>
      <w:rFonts w:asciiTheme="majorHAnsi" w:hAnsiTheme="majorHAnsi" w:eastAsiaTheme="majorEastAsia" w:cstheme="majorBidi"/>
      <w:b w:val="0"/>
      <w:bCs w:val="0"/>
      <w:color w:val="2F5496" w:themeColor="accent1" w:themeShade="BF"/>
      <w:sz w:val="32"/>
      <w:szCs w:val="32"/>
    </w:rPr>
  </w:style>
  <w:style w:type="paragraph" w:styleId="TOC2">
    <w:name w:val="toc 2"/>
    <w:basedOn w:val="Normal"/>
    <w:next w:val="Normal"/>
    <w:autoRedefine/>
    <w:uiPriority w:val="39"/>
    <w:unhideWhenUsed/>
    <w:rsid w:val="000053BA"/>
    <w:pPr>
      <w:tabs>
        <w:tab w:val="right" w:leader="dot" w:pos="9016"/>
      </w:tabs>
      <w:spacing w:after="100"/>
      <w:ind w:left="619"/>
    </w:pPr>
  </w:style>
  <w:style w:type="paragraph" w:styleId="TOC3">
    <w:name w:val="toc 3"/>
    <w:basedOn w:val="Normal"/>
    <w:next w:val="Normal"/>
    <w:autoRedefine/>
    <w:uiPriority w:val="39"/>
    <w:unhideWhenUsed/>
    <w:rsid w:val="000053BA"/>
    <w:pPr>
      <w:tabs>
        <w:tab w:val="right" w:leader="dot" w:pos="9016"/>
      </w:tabs>
      <w:spacing w:after="100"/>
      <w:ind w:left="619"/>
    </w:pPr>
  </w:style>
  <w:style w:type="paragraph" w:styleId="Header">
    <w:name w:val="header"/>
    <w:basedOn w:val="Normal"/>
    <w:link w:val="HeaderChar"/>
    <w:uiPriority w:val="99"/>
    <w:unhideWhenUsed/>
    <w:rsid w:val="004F45CD"/>
    <w:pPr>
      <w:tabs>
        <w:tab w:val="center" w:pos="4513"/>
        <w:tab w:val="right" w:pos="9026"/>
      </w:tabs>
    </w:pPr>
  </w:style>
  <w:style w:type="character" w:styleId="HeaderChar" w:customStyle="1">
    <w:name w:val="Header Char"/>
    <w:basedOn w:val="DefaultParagraphFont"/>
    <w:link w:val="Header"/>
    <w:uiPriority w:val="99"/>
    <w:rsid w:val="004F45CD"/>
    <w:rPr>
      <w:rFonts w:ascii="Arial" w:hAnsi="Arial" w:cs="Arial"/>
      <w:lang w:val="en-US"/>
    </w:rPr>
  </w:style>
  <w:style w:type="paragraph" w:styleId="Footer">
    <w:name w:val="footer"/>
    <w:basedOn w:val="Normal"/>
    <w:link w:val="FooterChar"/>
    <w:uiPriority w:val="99"/>
    <w:unhideWhenUsed/>
    <w:rsid w:val="004F45CD"/>
    <w:pPr>
      <w:tabs>
        <w:tab w:val="center" w:pos="4513"/>
        <w:tab w:val="right" w:pos="9026"/>
      </w:tabs>
    </w:pPr>
  </w:style>
  <w:style w:type="character" w:styleId="FooterChar" w:customStyle="1">
    <w:name w:val="Footer Char"/>
    <w:basedOn w:val="DefaultParagraphFont"/>
    <w:link w:val="Footer"/>
    <w:uiPriority w:val="99"/>
    <w:rsid w:val="004F45CD"/>
    <w:rPr>
      <w:rFonts w:ascii="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054564">
      <w:bodyDiv w:val="1"/>
      <w:marLeft w:val="0"/>
      <w:marRight w:val="0"/>
      <w:marTop w:val="0"/>
      <w:marBottom w:val="0"/>
      <w:divBdr>
        <w:top w:val="none" w:sz="0" w:space="0" w:color="auto"/>
        <w:left w:val="none" w:sz="0" w:space="0" w:color="auto"/>
        <w:bottom w:val="none" w:sz="0" w:space="0" w:color="auto"/>
        <w:right w:val="none" w:sz="0" w:space="0" w:color="auto"/>
      </w:divBdr>
    </w:div>
    <w:div w:id="594750131">
      <w:bodyDiv w:val="1"/>
      <w:marLeft w:val="0"/>
      <w:marRight w:val="0"/>
      <w:marTop w:val="0"/>
      <w:marBottom w:val="0"/>
      <w:divBdr>
        <w:top w:val="none" w:sz="0" w:space="0" w:color="auto"/>
        <w:left w:val="none" w:sz="0" w:space="0" w:color="auto"/>
        <w:bottom w:val="none" w:sz="0" w:space="0" w:color="auto"/>
        <w:right w:val="none" w:sz="0" w:space="0" w:color="auto"/>
      </w:divBdr>
    </w:div>
    <w:div w:id="899941179">
      <w:bodyDiv w:val="1"/>
      <w:marLeft w:val="0"/>
      <w:marRight w:val="0"/>
      <w:marTop w:val="0"/>
      <w:marBottom w:val="0"/>
      <w:divBdr>
        <w:top w:val="none" w:sz="0" w:space="0" w:color="auto"/>
        <w:left w:val="none" w:sz="0" w:space="0" w:color="auto"/>
        <w:bottom w:val="none" w:sz="0" w:space="0" w:color="auto"/>
        <w:right w:val="none" w:sz="0" w:space="0" w:color="auto"/>
      </w:divBdr>
    </w:div>
    <w:div w:id="1093160985">
      <w:bodyDiv w:val="1"/>
      <w:marLeft w:val="0"/>
      <w:marRight w:val="0"/>
      <w:marTop w:val="0"/>
      <w:marBottom w:val="0"/>
      <w:divBdr>
        <w:top w:val="none" w:sz="0" w:space="0" w:color="auto"/>
        <w:left w:val="none" w:sz="0" w:space="0" w:color="auto"/>
        <w:bottom w:val="none" w:sz="0" w:space="0" w:color="auto"/>
        <w:right w:val="none" w:sz="0" w:space="0" w:color="auto"/>
      </w:divBdr>
    </w:div>
    <w:div w:id="1211767550">
      <w:bodyDiv w:val="1"/>
      <w:marLeft w:val="0"/>
      <w:marRight w:val="0"/>
      <w:marTop w:val="0"/>
      <w:marBottom w:val="0"/>
      <w:divBdr>
        <w:top w:val="none" w:sz="0" w:space="0" w:color="auto"/>
        <w:left w:val="none" w:sz="0" w:space="0" w:color="auto"/>
        <w:bottom w:val="none" w:sz="0" w:space="0" w:color="auto"/>
        <w:right w:val="none" w:sz="0" w:space="0" w:color="auto"/>
      </w:divBdr>
    </w:div>
    <w:div w:id="199127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5.png" Id="rId13" /><Relationship Type="http://schemas.openxmlformats.org/officeDocument/2006/relationships/image" Target="media/image10.png" Id="rId18" /><Relationship Type="http://schemas.openxmlformats.org/officeDocument/2006/relationships/image" Target="media/image18.png" Id="rId26" /><Relationship Type="http://schemas.openxmlformats.org/officeDocument/2006/relationships/image" Target="media/image31.png" Id="rId39" /><Relationship Type="http://schemas.openxmlformats.org/officeDocument/2006/relationships/image" Target="media/image13.png" Id="rId21" /><Relationship Type="http://schemas.openxmlformats.org/officeDocument/2006/relationships/image" Target="media/image26.png" Id="rId34" /><Relationship Type="http://schemas.openxmlformats.org/officeDocument/2006/relationships/header" Target="header1.xml" Id="rId42" /><Relationship Type="http://schemas.openxmlformats.org/officeDocument/2006/relationships/customXml" Target="../customXml/item3.xml" Id="rId47"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8.png" Id="rId16" /><Relationship Type="http://schemas.openxmlformats.org/officeDocument/2006/relationships/image" Target="media/image21.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16.png" Id="rId24" /><Relationship Type="http://schemas.openxmlformats.org/officeDocument/2006/relationships/image" Target="media/image24.png" Id="rId32" /><Relationship Type="http://schemas.openxmlformats.org/officeDocument/2006/relationships/image" Target="media/image29.png" Id="rId37" /><Relationship Type="http://schemas.openxmlformats.org/officeDocument/2006/relationships/image" Target="media/image32.png" Id="rId40" /><Relationship Type="http://schemas.openxmlformats.org/officeDocument/2006/relationships/theme" Target="theme/theme1.xml" Id="rId45" /><Relationship Type="http://schemas.openxmlformats.org/officeDocument/2006/relationships/webSettings" Target="webSettings.xml" Id="rId5" /><Relationship Type="http://schemas.openxmlformats.org/officeDocument/2006/relationships/image" Target="media/image7.png" Id="rId1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image" Target="media/image28.png" Id="rId36" /><Relationship Type="http://schemas.openxmlformats.org/officeDocument/2006/relationships/image" Target="media/image3.png" Id="rId10" /><Relationship Type="http://schemas.openxmlformats.org/officeDocument/2006/relationships/image" Target="media/image11.png" Id="rId19" /><Relationship Type="http://schemas.openxmlformats.org/officeDocument/2006/relationships/image" Target="media/image23.png" Id="rId31" /><Relationship Type="http://schemas.openxmlformats.org/officeDocument/2006/relationships/fontTable" Target="fontTable.xml" Id="rId44"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6.png" Id="rId14" /><Relationship Type="http://schemas.openxmlformats.org/officeDocument/2006/relationships/image" Target="media/image14.png" Id="rId22" /><Relationship Type="http://schemas.openxmlformats.org/officeDocument/2006/relationships/image" Target="media/image19.png" Id="rId27" /><Relationship Type="http://schemas.openxmlformats.org/officeDocument/2006/relationships/image" Target="media/image22.png" Id="rId30" /><Relationship Type="http://schemas.openxmlformats.org/officeDocument/2006/relationships/image" Target="media/image27.png" Id="rId35" /><Relationship Type="http://schemas.openxmlformats.org/officeDocument/2006/relationships/footer" Target="footer1.xml" Id="rId43" /><Relationship Type="http://schemas.openxmlformats.org/officeDocument/2006/relationships/customXml" Target="../customXml/item4.xml" Id="rId48" /><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image" Target="media/image4.png" Id="rId12" /><Relationship Type="http://schemas.openxmlformats.org/officeDocument/2006/relationships/image" Target="media/image9.png" Id="rId17" /><Relationship Type="http://schemas.openxmlformats.org/officeDocument/2006/relationships/image" Target="media/image17.svg" Id="rId25" /><Relationship Type="http://schemas.openxmlformats.org/officeDocument/2006/relationships/image" Target="media/image25.png" Id="rId33" /><Relationship Type="http://schemas.openxmlformats.org/officeDocument/2006/relationships/image" Target="media/image30.png" Id="rId38" /><Relationship Type="http://schemas.openxmlformats.org/officeDocument/2006/relationships/customXml" Target="../customXml/item2.xml" Id="rId46" /><Relationship Type="http://schemas.openxmlformats.org/officeDocument/2006/relationships/image" Target="media/image12.png" Id="rId20" /><Relationship Type="http://schemas.openxmlformats.org/officeDocument/2006/relationships/image" Target="media/image33.png" Id="rId41" /><Relationship Type="http://schemas.openxmlformats.org/officeDocument/2006/relationships/hyperlink" Target="https://connect.cloudli.com/?event=Web::ForgotPassword" TargetMode="External" Id="R5649b2f8634f4ca5" /><Relationship Type="http://schemas.openxmlformats.org/officeDocument/2006/relationships/glossaryDocument" Target="glossary/document.xml" Id="Ra9e3b118753f41a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056fe47-8b37-4394-a492-5125a85e8415}"/>
      </w:docPartPr>
      <w:docPartBody>
        <w:p w14:paraId="7ADE603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CF257E750AAE44A8746353A517644F" ma:contentTypeVersion="12" ma:contentTypeDescription="Create a new document." ma:contentTypeScope="" ma:versionID="c7440cecce29640471876c4a7069f345">
  <xsd:schema xmlns:xsd="http://www.w3.org/2001/XMLSchema" xmlns:xs="http://www.w3.org/2001/XMLSchema" xmlns:p="http://schemas.microsoft.com/office/2006/metadata/properties" xmlns:ns2="348c6816-7e64-4a65-9d32-ccfaf139e047" xmlns:ns3="28e1e83a-a0bb-48a2-90b5-b5fa10007271" targetNamespace="http://schemas.microsoft.com/office/2006/metadata/properties" ma:root="true" ma:fieldsID="5c557a31b64ed169c93f0756364f32c6" ns2:_="" ns3:_="">
    <xsd:import namespace="348c6816-7e64-4a65-9d32-ccfaf139e047"/>
    <xsd:import namespace="28e1e83a-a0bb-48a2-90b5-b5fa100072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c6816-7e64-4a65-9d32-ccfaf139e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f2686f-1e15-48e8-94d1-fab88a646b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e1e83a-a0bb-48a2-90b5-b5fa100072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ccd3fc3-b045-49be-aa9d-8e138011f9a6}" ma:internalName="TaxCatchAll" ma:showField="CatchAllData" ma:web="28e1e83a-a0bb-48a2-90b5-b5fa100072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8e1e83a-a0bb-48a2-90b5-b5fa10007271" xsi:nil="true"/>
    <lcf76f155ced4ddcb4097134ff3c332f xmlns="348c6816-7e64-4a65-9d32-ccfaf139e0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93B048-431B-4503-AB44-58CB4B029636}">
  <ds:schemaRefs>
    <ds:schemaRef ds:uri="http://schemas.openxmlformats.org/officeDocument/2006/bibliography"/>
  </ds:schemaRefs>
</ds:datastoreItem>
</file>

<file path=customXml/itemProps2.xml><?xml version="1.0" encoding="utf-8"?>
<ds:datastoreItem xmlns:ds="http://schemas.openxmlformats.org/officeDocument/2006/customXml" ds:itemID="{79013B02-FC11-4AF4-9153-49637170BC42}"/>
</file>

<file path=customXml/itemProps3.xml><?xml version="1.0" encoding="utf-8"?>
<ds:datastoreItem xmlns:ds="http://schemas.openxmlformats.org/officeDocument/2006/customXml" ds:itemID="{5803D75E-CC87-4FB6-96BC-335711A0ACB7}"/>
</file>

<file path=customXml/itemProps4.xml><?xml version="1.0" encoding="utf-8"?>
<ds:datastoreItem xmlns:ds="http://schemas.openxmlformats.org/officeDocument/2006/customXml" ds:itemID="{D2276D59-6D2B-4B1A-B210-76C47093C5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CLOUDLI CONNECT APP | USER GUIDE | 
IPHONE DEVICES</dc:title>
  <dc:subject/>
  <dc:creator>Mousum borah</dc:creator>
  <cp:keywords/>
  <dc:description/>
  <cp:lastModifiedBy>Melanie Leclerc</cp:lastModifiedBy>
  <cp:revision>103</cp:revision>
  <cp:lastPrinted>2022-10-28T04:23:00Z</cp:lastPrinted>
  <dcterms:created xsi:type="dcterms:W3CDTF">2022-10-28T17:02:00Z</dcterms:created>
  <dcterms:modified xsi:type="dcterms:W3CDTF">2022-11-03T14:03:37Z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0x010100CCCF257E750AAE44A8746353A517644F</vt:lpwstr>
  </property>
  <property fmtid="{D5CDD505-2E9C-101B-9397-08002B2CF9AE}" pid="3" name="MediaServiceImageTags">
    <vt:lpwstr/>
  </property>
</Properties>
</file>